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7E3" w:rsidRDefault="004767E3" w:rsidP="003452F1">
      <w:pPr>
        <w:pStyle w:val="METKAPROTISEL"/>
        <w:spacing w:after="0"/>
        <w:rPr>
          <w:rFonts w:ascii="Garamond" w:hAnsi="Garamond"/>
          <w:sz w:val="18"/>
          <w:szCs w:val="18"/>
        </w:rPr>
      </w:pPr>
      <w:r>
        <w:rPr>
          <w:rFonts w:ascii="Garamond" w:hAnsi="Garamond"/>
          <w:noProof/>
          <w:sz w:val="18"/>
          <w:szCs w:val="18"/>
          <w:lang w:val="en-GB" w:eastAsia="en-GB"/>
        </w:rPr>
        <w:drawing>
          <wp:anchor distT="0" distB="0" distL="114300" distR="114300" simplePos="0" relativeHeight="251658240" behindDoc="0" locked="0" layoutInCell="1" allowOverlap="1">
            <wp:simplePos x="0" y="0"/>
            <wp:positionH relativeFrom="column">
              <wp:posOffset>-40587</wp:posOffset>
            </wp:positionH>
            <wp:positionV relativeFrom="paragraph">
              <wp:posOffset>-219507</wp:posOffset>
            </wp:positionV>
            <wp:extent cx="995242" cy="952820"/>
            <wp:effectExtent l="19050" t="0" r="0" b="0"/>
            <wp:wrapNone/>
            <wp:docPr id="2" name="Εικόνα 1" descr="SOE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SOEL_LOGO"/>
                    <pic:cNvPicPr>
                      <a:picLocks noChangeAspect="1" noChangeArrowheads="1"/>
                    </pic:cNvPicPr>
                  </pic:nvPicPr>
                  <pic:blipFill>
                    <a:blip r:embed="rId7"/>
                    <a:srcRect/>
                    <a:stretch>
                      <a:fillRect/>
                    </a:stretch>
                  </pic:blipFill>
                  <pic:spPr bwMode="auto">
                    <a:xfrm>
                      <a:off x="0" y="0"/>
                      <a:ext cx="995242" cy="952820"/>
                    </a:xfrm>
                    <a:prstGeom prst="rect">
                      <a:avLst/>
                    </a:prstGeom>
                    <a:noFill/>
                    <a:ln w="9525">
                      <a:noFill/>
                      <a:miter lim="800000"/>
                      <a:headEnd/>
                      <a:tailEnd/>
                    </a:ln>
                  </pic:spPr>
                </pic:pic>
              </a:graphicData>
            </a:graphic>
          </wp:anchor>
        </w:drawing>
      </w:r>
    </w:p>
    <w:p w:rsidR="008946E6" w:rsidRDefault="008946E6" w:rsidP="003452F1">
      <w:pPr>
        <w:pStyle w:val="METKAPROTISEL"/>
        <w:spacing w:after="0"/>
        <w:rPr>
          <w:rFonts w:ascii="Garamond" w:hAnsi="Garamond"/>
          <w:sz w:val="18"/>
          <w:szCs w:val="18"/>
          <w:lang w:val="en-US"/>
        </w:rPr>
      </w:pPr>
    </w:p>
    <w:p w:rsidR="003452F1" w:rsidRPr="008946E6" w:rsidRDefault="003452F1" w:rsidP="003452F1">
      <w:pPr>
        <w:pStyle w:val="METKAPROTISEL"/>
        <w:spacing w:after="0"/>
        <w:rPr>
          <w:rFonts w:ascii="Garamond" w:hAnsi="Garamond"/>
          <w:sz w:val="18"/>
          <w:szCs w:val="18"/>
          <w:lang w:val="en-US"/>
        </w:rPr>
      </w:pPr>
      <w:r w:rsidRPr="008946E6">
        <w:rPr>
          <w:rFonts w:ascii="Garamond" w:hAnsi="Garamond"/>
          <w:sz w:val="18"/>
          <w:szCs w:val="18"/>
          <w:lang w:val="en-US"/>
        </w:rPr>
        <w:tab/>
      </w:r>
    </w:p>
    <w:p w:rsidR="003452F1" w:rsidRPr="007A0E7D" w:rsidRDefault="003452F1" w:rsidP="003452F1">
      <w:pPr>
        <w:suppressAutoHyphens/>
        <w:spacing w:before="240" w:after="60"/>
        <w:outlineLvl w:val="5"/>
        <w:rPr>
          <w:rFonts w:ascii="Garamond" w:hAnsi="Garamond"/>
          <w:b/>
          <w:bCs/>
          <w:color w:val="A50021"/>
          <w:kern w:val="1"/>
          <w:sz w:val="44"/>
          <w:szCs w:val="44"/>
          <w:lang w:val="el-GR"/>
        </w:rPr>
      </w:pPr>
      <w:r w:rsidRPr="007A0E7D">
        <w:rPr>
          <w:rFonts w:ascii="Garamond" w:hAnsi="Garamond"/>
          <w:b/>
          <w:bCs/>
          <w:color w:val="000080"/>
          <w:kern w:val="1"/>
          <w:sz w:val="44"/>
          <w:szCs w:val="44"/>
          <w:lang w:val="el-GR"/>
        </w:rPr>
        <w:t>ΣΩΜΑ ΟΡΚΩΤΩΝ ΕΛΕΓΚΤΩΝ ΛΟΓΙΣΤΩΝ</w:t>
      </w:r>
    </w:p>
    <w:p w:rsidR="003452F1" w:rsidRPr="007A0E7D" w:rsidRDefault="003452F1" w:rsidP="003452F1">
      <w:pPr>
        <w:pStyle w:val="4"/>
        <w:numPr>
          <w:ilvl w:val="0"/>
          <w:numId w:val="0"/>
        </w:numPr>
        <w:spacing w:line="440" w:lineRule="exact"/>
        <w:ind w:right="157"/>
        <w:jc w:val="center"/>
        <w:rPr>
          <w:rFonts w:ascii="Garamond" w:hAnsi="Garamond"/>
          <w:b/>
          <w:sz w:val="20"/>
          <w:szCs w:val="20"/>
        </w:rPr>
      </w:pPr>
    </w:p>
    <w:p w:rsidR="003452F1" w:rsidRPr="007A0E7D" w:rsidRDefault="003452F1" w:rsidP="003452F1">
      <w:pPr>
        <w:pStyle w:val="4"/>
        <w:numPr>
          <w:ilvl w:val="0"/>
          <w:numId w:val="0"/>
        </w:numPr>
        <w:spacing w:line="440" w:lineRule="exact"/>
        <w:ind w:right="157"/>
        <w:jc w:val="center"/>
        <w:rPr>
          <w:rFonts w:ascii="Garamond" w:hAnsi="Garamond"/>
          <w:b/>
          <w:sz w:val="20"/>
          <w:szCs w:val="20"/>
        </w:rPr>
      </w:pPr>
    </w:p>
    <w:p w:rsidR="003452F1" w:rsidRPr="007A0E7D" w:rsidRDefault="003452F1" w:rsidP="003452F1">
      <w:pPr>
        <w:pStyle w:val="4"/>
        <w:numPr>
          <w:ilvl w:val="0"/>
          <w:numId w:val="0"/>
        </w:numPr>
        <w:spacing w:line="440" w:lineRule="exact"/>
        <w:ind w:right="157"/>
        <w:jc w:val="center"/>
        <w:rPr>
          <w:rFonts w:ascii="Garamond" w:hAnsi="Garamond"/>
          <w:b/>
          <w:sz w:val="20"/>
          <w:szCs w:val="20"/>
        </w:rPr>
      </w:pPr>
    </w:p>
    <w:p w:rsidR="003452F1" w:rsidRPr="007A0E7D" w:rsidRDefault="003452F1" w:rsidP="003452F1">
      <w:pPr>
        <w:suppressAutoHyphens/>
        <w:spacing w:before="240" w:after="60" w:line="360" w:lineRule="auto"/>
        <w:ind w:left="720"/>
        <w:outlineLvl w:val="5"/>
        <w:rPr>
          <w:rFonts w:ascii="Garamond" w:hAnsi="Garamond"/>
          <w:b/>
          <w:bCs/>
          <w:color w:val="A50021"/>
          <w:kern w:val="1"/>
          <w:sz w:val="44"/>
          <w:szCs w:val="44"/>
          <w:u w:val="single"/>
          <w:lang w:val="el-GR"/>
        </w:rPr>
      </w:pPr>
    </w:p>
    <w:p w:rsidR="003452F1" w:rsidRPr="007A0E7D" w:rsidRDefault="003452F1" w:rsidP="003452F1">
      <w:pPr>
        <w:suppressAutoHyphens/>
        <w:spacing w:before="240" w:after="60" w:line="276" w:lineRule="auto"/>
        <w:ind w:left="142"/>
        <w:outlineLvl w:val="5"/>
        <w:rPr>
          <w:rFonts w:ascii="Garamond" w:hAnsi="Garamond"/>
          <w:b/>
          <w:bCs/>
          <w:color w:val="A50021"/>
          <w:kern w:val="1"/>
          <w:sz w:val="44"/>
          <w:szCs w:val="44"/>
          <w:u w:val="single"/>
          <w:lang w:val="el-GR"/>
        </w:rPr>
      </w:pPr>
      <w:r w:rsidRPr="007A0E7D">
        <w:rPr>
          <w:rFonts w:ascii="Garamond" w:hAnsi="Garamond"/>
          <w:b/>
          <w:bCs/>
          <w:color w:val="A50021"/>
          <w:kern w:val="1"/>
          <w:sz w:val="44"/>
          <w:szCs w:val="44"/>
          <w:u w:val="single"/>
          <w:lang w:val="el-GR"/>
        </w:rPr>
        <w:t xml:space="preserve">Υποδείγματα Εκθέσεων </w:t>
      </w:r>
    </w:p>
    <w:p w:rsidR="003452F1" w:rsidRPr="007A0E7D" w:rsidRDefault="003452F1" w:rsidP="003452F1">
      <w:pPr>
        <w:suppressAutoHyphens/>
        <w:spacing w:before="240" w:after="60" w:line="276" w:lineRule="auto"/>
        <w:ind w:left="142"/>
        <w:outlineLvl w:val="5"/>
        <w:rPr>
          <w:rFonts w:ascii="Garamond" w:hAnsi="Garamond"/>
          <w:b/>
          <w:bCs/>
          <w:color w:val="A50021"/>
          <w:kern w:val="1"/>
          <w:sz w:val="44"/>
          <w:szCs w:val="44"/>
          <w:u w:val="single"/>
          <w:lang w:val="el-GR"/>
        </w:rPr>
      </w:pPr>
      <w:r w:rsidRPr="007A0E7D">
        <w:rPr>
          <w:rFonts w:ascii="Garamond" w:hAnsi="Garamond"/>
          <w:b/>
          <w:bCs/>
          <w:color w:val="A50021"/>
          <w:kern w:val="1"/>
          <w:sz w:val="44"/>
          <w:szCs w:val="44"/>
          <w:u w:val="single"/>
          <w:lang w:val="el-GR"/>
        </w:rPr>
        <w:t xml:space="preserve">Ορκωτού Ελεγκτή Λογιστή </w:t>
      </w:r>
    </w:p>
    <w:p w:rsidR="003452F1" w:rsidRPr="007A0E7D" w:rsidRDefault="003452F1" w:rsidP="003452F1">
      <w:pPr>
        <w:suppressAutoHyphens/>
        <w:spacing w:before="240" w:after="60" w:line="276" w:lineRule="auto"/>
        <w:ind w:left="142"/>
        <w:outlineLvl w:val="5"/>
        <w:rPr>
          <w:rFonts w:ascii="Garamond" w:hAnsi="Garamond"/>
          <w:b/>
          <w:bCs/>
          <w:color w:val="A50021"/>
          <w:kern w:val="1"/>
          <w:sz w:val="44"/>
          <w:szCs w:val="44"/>
          <w:u w:val="single"/>
          <w:lang w:val="el-GR"/>
        </w:rPr>
      </w:pPr>
      <w:r w:rsidRPr="007A0E7D">
        <w:rPr>
          <w:rFonts w:ascii="Garamond" w:hAnsi="Garamond"/>
          <w:b/>
          <w:bCs/>
          <w:color w:val="A50021"/>
          <w:kern w:val="1"/>
          <w:sz w:val="44"/>
          <w:szCs w:val="44"/>
          <w:u w:val="single"/>
          <w:lang w:val="el-GR"/>
        </w:rPr>
        <w:t xml:space="preserve">για Εταιρίες που Εφαρμόζουν </w:t>
      </w:r>
    </w:p>
    <w:p w:rsidR="003452F1" w:rsidRPr="007A0E7D" w:rsidRDefault="003452F1" w:rsidP="003452F1">
      <w:pPr>
        <w:suppressAutoHyphens/>
        <w:spacing w:before="240" w:after="60" w:line="276" w:lineRule="auto"/>
        <w:ind w:left="720"/>
        <w:outlineLvl w:val="5"/>
        <w:rPr>
          <w:rFonts w:ascii="Garamond" w:hAnsi="Garamond"/>
          <w:b/>
          <w:bCs/>
          <w:color w:val="A50021"/>
          <w:kern w:val="1"/>
          <w:sz w:val="44"/>
          <w:szCs w:val="44"/>
          <w:u w:val="single"/>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lang w:val="el-GR"/>
        </w:rPr>
      </w:pPr>
    </w:p>
    <w:p w:rsidR="003452F1" w:rsidRPr="007A0E7D" w:rsidRDefault="003452F1" w:rsidP="003452F1">
      <w:pPr>
        <w:numPr>
          <w:ilvl w:val="0"/>
          <w:numId w:val="4"/>
        </w:numPr>
        <w:ind w:left="426" w:right="-214"/>
        <w:rPr>
          <w:rFonts w:ascii="Garamond" w:hAnsi="Garamond"/>
          <w:b/>
          <w:bCs/>
          <w:color w:val="002060"/>
          <w:kern w:val="1"/>
          <w:sz w:val="44"/>
          <w:szCs w:val="44"/>
          <w:u w:val="single"/>
          <w:lang w:val="el-GR" w:eastAsia="el-GR"/>
        </w:rPr>
      </w:pPr>
      <w:bookmarkStart w:id="0" w:name="_GoBack"/>
      <w:bookmarkEnd w:id="0"/>
      <w:r w:rsidRPr="007A0E7D">
        <w:rPr>
          <w:rFonts w:ascii="Garamond" w:hAnsi="Garamond"/>
          <w:b/>
          <w:bCs/>
          <w:color w:val="002060"/>
          <w:kern w:val="1"/>
          <w:sz w:val="44"/>
          <w:szCs w:val="44"/>
          <w:u w:val="single"/>
          <w:lang w:val="el-GR"/>
        </w:rPr>
        <w:t>Διεθνή Πρότυπα Χρηματοοικονομικής Αναφοράς</w:t>
      </w:r>
    </w:p>
    <w:p w:rsidR="003452F1" w:rsidRPr="007A0E7D" w:rsidRDefault="003452F1" w:rsidP="003452F1">
      <w:pPr>
        <w:ind w:right="-214"/>
        <w:rPr>
          <w:rFonts w:ascii="Garamond" w:hAnsi="Garamond"/>
          <w:b/>
          <w:bCs/>
          <w:color w:val="002060"/>
          <w:kern w:val="1"/>
          <w:sz w:val="44"/>
          <w:szCs w:val="44"/>
          <w:u w:val="single"/>
          <w:lang w:val="el-GR" w:eastAsia="el-GR"/>
        </w:rPr>
      </w:pPr>
    </w:p>
    <w:p w:rsidR="003452F1" w:rsidRPr="007A0E7D" w:rsidRDefault="003452F1" w:rsidP="003452F1">
      <w:pPr>
        <w:numPr>
          <w:ilvl w:val="0"/>
          <w:numId w:val="4"/>
        </w:numPr>
        <w:ind w:left="426" w:right="-214"/>
        <w:rPr>
          <w:rFonts w:ascii="Garamond" w:hAnsi="Garamond"/>
          <w:b/>
          <w:bCs/>
          <w:color w:val="002060"/>
          <w:kern w:val="1"/>
          <w:sz w:val="44"/>
          <w:szCs w:val="44"/>
          <w:u w:val="single"/>
          <w:lang w:val="el-GR"/>
        </w:rPr>
      </w:pPr>
      <w:r w:rsidRPr="007A0E7D">
        <w:rPr>
          <w:rFonts w:ascii="Garamond" w:hAnsi="Garamond"/>
          <w:b/>
          <w:bCs/>
          <w:color w:val="002060"/>
          <w:kern w:val="1"/>
          <w:sz w:val="44"/>
          <w:szCs w:val="44"/>
          <w:u w:val="single"/>
          <w:lang w:val="el-GR"/>
        </w:rPr>
        <w:t>Ελληνικά Λογιστικά Πρότυπα</w:t>
      </w:r>
    </w:p>
    <w:p w:rsidR="003452F1" w:rsidRPr="007A0E7D" w:rsidRDefault="003452F1" w:rsidP="003452F1">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rPr>
          <w:rFonts w:ascii="Garamond" w:hAnsi="Garamond"/>
          <w:color w:val="00000A"/>
          <w:kern w:val="1"/>
          <w:szCs w:val="26"/>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DE0BE8" w:rsidRPr="007A0E7D" w:rsidRDefault="00DE0BE8" w:rsidP="003452F1">
      <w:pPr>
        <w:pStyle w:val="a8"/>
        <w:ind w:right="157"/>
        <w:jc w:val="center"/>
        <w:rPr>
          <w:rFonts w:ascii="Arial" w:hAnsi="Arial" w:cs="Arial"/>
          <w:sz w:val="20"/>
          <w:szCs w:val="20"/>
          <w:lang w:val="el-GR"/>
        </w:rPr>
      </w:pPr>
    </w:p>
    <w:p w:rsidR="00DE0BE8" w:rsidRPr="007A0E7D" w:rsidRDefault="00DE0BE8" w:rsidP="003452F1">
      <w:pPr>
        <w:pStyle w:val="a8"/>
        <w:ind w:right="157"/>
        <w:jc w:val="center"/>
        <w:rPr>
          <w:rFonts w:ascii="Arial" w:hAnsi="Arial" w:cs="Arial"/>
          <w:sz w:val="20"/>
          <w:szCs w:val="20"/>
          <w:lang w:val="el-GR"/>
        </w:rPr>
      </w:pPr>
    </w:p>
    <w:p w:rsidR="00DE0BE8" w:rsidRPr="007A0E7D" w:rsidRDefault="00DE0BE8" w:rsidP="003452F1">
      <w:pPr>
        <w:pStyle w:val="a8"/>
        <w:ind w:right="157"/>
        <w:jc w:val="center"/>
        <w:rPr>
          <w:rFonts w:ascii="Arial" w:hAnsi="Arial" w:cs="Arial"/>
          <w:sz w:val="20"/>
          <w:szCs w:val="20"/>
          <w:lang w:val="el-GR"/>
        </w:rPr>
      </w:pPr>
    </w:p>
    <w:p w:rsidR="00DE0BE8" w:rsidRPr="007A0E7D" w:rsidRDefault="00DE0BE8" w:rsidP="003452F1">
      <w:pPr>
        <w:pStyle w:val="a8"/>
        <w:ind w:right="157"/>
        <w:jc w:val="center"/>
        <w:rPr>
          <w:rFonts w:ascii="Arial" w:hAnsi="Arial" w:cs="Arial"/>
          <w:sz w:val="20"/>
          <w:szCs w:val="20"/>
          <w:lang w:val="el-GR"/>
        </w:rPr>
      </w:pPr>
    </w:p>
    <w:p w:rsidR="00DE0BE8" w:rsidRPr="007A0E7D" w:rsidRDefault="00DE0BE8" w:rsidP="003452F1">
      <w:pPr>
        <w:pStyle w:val="a8"/>
        <w:ind w:right="157"/>
        <w:jc w:val="center"/>
        <w:rPr>
          <w:rFonts w:ascii="Arial" w:hAnsi="Arial" w:cs="Arial"/>
          <w:sz w:val="20"/>
          <w:szCs w:val="20"/>
          <w:lang w:val="el-GR"/>
        </w:rPr>
      </w:pPr>
    </w:p>
    <w:p w:rsidR="00DE0BE8" w:rsidRPr="007A0E7D" w:rsidRDefault="00DE0BE8" w:rsidP="003452F1">
      <w:pPr>
        <w:pStyle w:val="a8"/>
        <w:ind w:right="157"/>
        <w:jc w:val="center"/>
        <w:rPr>
          <w:rFonts w:ascii="Arial" w:hAnsi="Arial" w:cs="Arial"/>
          <w:sz w:val="20"/>
          <w:szCs w:val="20"/>
          <w:lang w:val="el-GR"/>
        </w:rPr>
      </w:pPr>
    </w:p>
    <w:p w:rsidR="00DE0BE8" w:rsidRPr="007A0E7D" w:rsidRDefault="00DE0BE8"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pStyle w:val="a8"/>
        <w:ind w:right="157"/>
        <w:jc w:val="center"/>
        <w:rPr>
          <w:rFonts w:ascii="Arial" w:hAnsi="Arial" w:cs="Arial"/>
          <w:sz w:val="20"/>
          <w:szCs w:val="20"/>
          <w:lang w:val="el-GR"/>
        </w:rPr>
      </w:pPr>
    </w:p>
    <w:p w:rsidR="003452F1" w:rsidRPr="007A0E7D" w:rsidRDefault="003452F1" w:rsidP="003452F1">
      <w:pPr>
        <w:suppressAutoHyphens/>
        <w:spacing w:before="240" w:after="60"/>
        <w:ind w:left="720"/>
        <w:jc w:val="center"/>
        <w:outlineLvl w:val="5"/>
        <w:rPr>
          <w:rFonts w:ascii="Garamond" w:hAnsi="Garamond"/>
          <w:b/>
          <w:bCs/>
          <w:color w:val="A50021"/>
          <w:kern w:val="1"/>
          <w:sz w:val="26"/>
          <w:szCs w:val="26"/>
          <w:lang w:val="el-GR"/>
        </w:rPr>
      </w:pPr>
      <w:r w:rsidRPr="007A0E7D">
        <w:rPr>
          <w:rFonts w:ascii="Garamond" w:hAnsi="Garamond"/>
          <w:b/>
          <w:bCs/>
          <w:color w:val="A50021"/>
          <w:kern w:val="1"/>
          <w:sz w:val="26"/>
          <w:szCs w:val="26"/>
          <w:lang w:val="el-GR"/>
        </w:rPr>
        <w:t>Αθήνα,</w:t>
      </w:r>
    </w:p>
    <w:p w:rsidR="003452F1" w:rsidRPr="007A0E7D" w:rsidRDefault="003452F1" w:rsidP="003452F1">
      <w:pPr>
        <w:suppressAutoHyphens/>
        <w:spacing w:before="240" w:after="60"/>
        <w:ind w:left="720"/>
        <w:jc w:val="center"/>
        <w:outlineLvl w:val="5"/>
        <w:rPr>
          <w:rFonts w:ascii="Garamond" w:hAnsi="Garamond"/>
          <w:b/>
          <w:bCs/>
          <w:color w:val="00000A"/>
          <w:kern w:val="1"/>
          <w:sz w:val="26"/>
          <w:szCs w:val="26"/>
          <w:lang w:val="el-GR"/>
        </w:rPr>
      </w:pPr>
      <w:r w:rsidRPr="007A0E7D">
        <w:rPr>
          <w:rFonts w:ascii="Garamond" w:hAnsi="Garamond"/>
          <w:b/>
          <w:bCs/>
          <w:color w:val="A50021"/>
          <w:kern w:val="1"/>
          <w:sz w:val="26"/>
          <w:szCs w:val="26"/>
          <w:lang w:val="el-GR"/>
        </w:rPr>
        <w:t>Δεκέμβριος 2016</w:t>
      </w:r>
    </w:p>
    <w:p w:rsidR="003452F1" w:rsidRPr="007A0E7D" w:rsidRDefault="003452F1" w:rsidP="003452F1">
      <w:pPr>
        <w:spacing w:line="360" w:lineRule="auto"/>
        <w:rPr>
          <w:sz w:val="26"/>
          <w:szCs w:val="26"/>
          <w:lang w:val="el-GR"/>
        </w:rPr>
        <w:sectPr w:rsidR="003452F1" w:rsidRPr="007A0E7D" w:rsidSect="00E97123">
          <w:headerReference w:type="even" r:id="rId8"/>
          <w:headerReference w:type="default" r:id="rId9"/>
          <w:footerReference w:type="even" r:id="rId10"/>
          <w:footerReference w:type="default" r:id="rId11"/>
          <w:footerReference w:type="first" r:id="rId12"/>
          <w:footnotePr>
            <w:numRestart w:val="eachSect"/>
          </w:footnotePr>
          <w:pgSz w:w="11906" w:h="16838" w:code="9"/>
          <w:pgMar w:top="624" w:right="1134" w:bottom="794" w:left="1304" w:header="851" w:footer="567" w:gutter="0"/>
          <w:pgNumType w:start="0"/>
          <w:cols w:space="708"/>
          <w:titlePg/>
          <w:docGrid w:linePitch="360"/>
        </w:sectPr>
      </w:pPr>
    </w:p>
    <w:tbl>
      <w:tblPr>
        <w:tblW w:w="9320" w:type="dxa"/>
        <w:tblLayout w:type="fixed"/>
        <w:tblLook w:val="0000"/>
      </w:tblPr>
      <w:tblGrid>
        <w:gridCol w:w="645"/>
        <w:gridCol w:w="648"/>
        <w:gridCol w:w="6892"/>
        <w:gridCol w:w="1135"/>
      </w:tblGrid>
      <w:tr w:rsidR="003452F1" w:rsidRPr="007A0E7D" w:rsidTr="00E97123">
        <w:tc>
          <w:tcPr>
            <w:tcW w:w="9320" w:type="dxa"/>
            <w:gridSpan w:val="4"/>
            <w:shd w:val="clear" w:color="auto" w:fill="FFFFFF"/>
          </w:tcPr>
          <w:p w:rsidR="003452F1" w:rsidRPr="007A0E7D" w:rsidRDefault="003452F1" w:rsidP="00E97123">
            <w:pPr>
              <w:pageBreakBefore/>
              <w:rPr>
                <w:rFonts w:ascii="Garamond" w:hAnsi="Garamond"/>
                <w:b/>
                <w:szCs w:val="26"/>
                <w:lang w:val="el-GR"/>
              </w:rPr>
            </w:pPr>
          </w:p>
          <w:p w:rsidR="003452F1" w:rsidRPr="007A0E7D" w:rsidRDefault="003452F1" w:rsidP="00E97123">
            <w:pPr>
              <w:pageBreakBefore/>
              <w:rPr>
                <w:rFonts w:ascii="Garamond" w:hAnsi="Garamond"/>
                <w:lang w:val="el-GR"/>
              </w:rPr>
            </w:pPr>
            <w:r w:rsidRPr="007A0E7D">
              <w:rPr>
                <w:rFonts w:ascii="Garamond" w:hAnsi="Garamond"/>
                <w:b/>
                <w:szCs w:val="26"/>
                <w:lang w:val="el-GR"/>
              </w:rPr>
              <w:t>ΠΙΝΑΚΑΣ ΠΕΡΙΕΧΟΜΕΝΩΝ</w:t>
            </w:r>
          </w:p>
        </w:tc>
      </w:tr>
      <w:tr w:rsidR="003452F1" w:rsidRPr="007A0E7D" w:rsidTr="00E97123">
        <w:tc>
          <w:tcPr>
            <w:tcW w:w="645" w:type="dxa"/>
            <w:shd w:val="clear" w:color="auto" w:fill="FFFFFF"/>
          </w:tcPr>
          <w:p w:rsidR="003452F1" w:rsidRPr="007A0E7D" w:rsidRDefault="003452F1" w:rsidP="00E97123">
            <w:pPr>
              <w:rPr>
                <w:rFonts w:ascii="Garamond" w:hAnsi="Garamond"/>
                <w:b/>
                <w:szCs w:val="26"/>
                <w:lang w:val="el-GR"/>
              </w:rPr>
            </w:pPr>
          </w:p>
        </w:tc>
        <w:tc>
          <w:tcPr>
            <w:tcW w:w="648" w:type="dxa"/>
            <w:shd w:val="clear" w:color="auto" w:fill="FFFFFF"/>
          </w:tcPr>
          <w:p w:rsidR="003452F1" w:rsidRPr="007A0E7D" w:rsidRDefault="003452F1" w:rsidP="00E97123">
            <w:pPr>
              <w:rPr>
                <w:rFonts w:ascii="Garamond" w:hAnsi="Garamond"/>
                <w:b/>
                <w:szCs w:val="26"/>
                <w:lang w:val="el-GR"/>
              </w:rPr>
            </w:pPr>
          </w:p>
        </w:tc>
        <w:tc>
          <w:tcPr>
            <w:tcW w:w="6892" w:type="dxa"/>
            <w:shd w:val="clear" w:color="auto" w:fill="FFFFFF"/>
          </w:tcPr>
          <w:p w:rsidR="003452F1" w:rsidRPr="007A0E7D" w:rsidRDefault="003452F1" w:rsidP="00E97123">
            <w:pPr>
              <w:rPr>
                <w:rFonts w:ascii="Garamond" w:hAnsi="Garamond"/>
                <w:b/>
                <w:szCs w:val="26"/>
                <w:u w:val="single"/>
                <w:lang w:val="el-GR"/>
              </w:rPr>
            </w:pPr>
          </w:p>
        </w:tc>
        <w:tc>
          <w:tcPr>
            <w:tcW w:w="1135" w:type="dxa"/>
            <w:shd w:val="clear" w:color="auto" w:fill="FFFFFF"/>
          </w:tcPr>
          <w:p w:rsidR="003452F1" w:rsidRPr="007A0E7D" w:rsidRDefault="003452F1" w:rsidP="00E97123">
            <w:pPr>
              <w:jc w:val="right"/>
              <w:rPr>
                <w:rFonts w:ascii="Garamond" w:hAnsi="Garamond"/>
                <w:lang w:val="el-GR"/>
              </w:rPr>
            </w:pPr>
            <w:r w:rsidRPr="007A0E7D">
              <w:rPr>
                <w:rFonts w:ascii="Garamond" w:hAnsi="Garamond"/>
                <w:b/>
                <w:szCs w:val="26"/>
                <w:lang w:val="el-GR"/>
              </w:rPr>
              <w:t>Σελίδα</w:t>
            </w:r>
          </w:p>
        </w:tc>
      </w:tr>
    </w:tbl>
    <w:p w:rsidR="003452F1" w:rsidRPr="007A0E7D" w:rsidRDefault="003452F1" w:rsidP="003452F1">
      <w:pPr>
        <w:rPr>
          <w:rFonts w:ascii="Garamond" w:hAnsi="Garamond"/>
          <w:b/>
          <w:sz w:val="10"/>
          <w:szCs w:val="10"/>
          <w:lang w:val="el-GR"/>
        </w:rPr>
      </w:pPr>
    </w:p>
    <w:p w:rsidR="003452F1" w:rsidRPr="007A0E7D" w:rsidRDefault="00502E5D" w:rsidP="003452F1">
      <w:pPr>
        <w:pStyle w:val="10"/>
        <w:jc w:val="left"/>
        <w:rPr>
          <w:rFonts w:ascii="Garamond" w:eastAsiaTheme="minorEastAsia" w:hAnsi="Garamond" w:cstheme="minorBidi"/>
          <w:noProof/>
          <w:color w:val="000000" w:themeColor="text1"/>
          <w:lang w:eastAsia="en-GB"/>
        </w:rPr>
      </w:pPr>
      <w:r w:rsidRPr="00502E5D">
        <w:rPr>
          <w:rFonts w:ascii="Garamond" w:hAnsi="Garamond"/>
          <w:b/>
          <w:bCs/>
          <w:color w:val="000000" w:themeColor="text1"/>
        </w:rPr>
        <w:fldChar w:fldCharType="begin"/>
      </w:r>
      <w:r w:rsidR="003452F1" w:rsidRPr="007A0E7D">
        <w:rPr>
          <w:rFonts w:ascii="Garamond" w:hAnsi="Garamond"/>
          <w:b/>
          <w:color w:val="000000" w:themeColor="text1"/>
        </w:rPr>
        <w:instrText xml:space="preserve"> TOC </w:instrText>
      </w:r>
      <w:r w:rsidRPr="00502E5D">
        <w:rPr>
          <w:rFonts w:ascii="Garamond" w:hAnsi="Garamond"/>
          <w:b/>
          <w:bCs/>
          <w:color w:val="000000" w:themeColor="text1"/>
        </w:rPr>
        <w:fldChar w:fldCharType="separate"/>
      </w:r>
      <w:r w:rsidR="003452F1" w:rsidRPr="007A0E7D">
        <w:rPr>
          <w:rFonts w:ascii="Garamond" w:hAnsi="Garamond"/>
          <w:b/>
          <w:noProof/>
          <w:color w:val="000000" w:themeColor="text1"/>
          <w:kern w:val="32"/>
        </w:rPr>
        <w:t>ΥΠΟΔΕΙΓΜΑΤΑ  ΕΚΘΕΣΕΩΝ  ΟΡΚΩΤΟΥ  ΕΛΕΓΚΤΗ  ΛΟΓΙΣΤΗ</w:t>
      </w:r>
      <w:r w:rsidR="003452F1" w:rsidRPr="007A0E7D">
        <w:rPr>
          <w:rFonts w:ascii="Garamond" w:hAnsi="Garamond"/>
          <w:noProof/>
          <w:color w:val="000000" w:themeColor="text1"/>
        </w:rPr>
        <w:tab/>
      </w:r>
      <w:r w:rsidRPr="007A0E7D">
        <w:rPr>
          <w:rFonts w:ascii="Garamond" w:hAnsi="Garamond"/>
          <w:noProof/>
          <w:color w:val="000000" w:themeColor="text1"/>
        </w:rPr>
        <w:fldChar w:fldCharType="begin"/>
      </w:r>
      <w:r w:rsidR="003452F1" w:rsidRPr="007A0E7D">
        <w:rPr>
          <w:rFonts w:ascii="Garamond" w:hAnsi="Garamond"/>
          <w:noProof/>
          <w:color w:val="000000" w:themeColor="text1"/>
        </w:rPr>
        <w:instrText xml:space="preserve"> PAGEREF _Toc472169861 \h </w:instrText>
      </w:r>
      <w:r w:rsidRPr="007A0E7D">
        <w:rPr>
          <w:rFonts w:ascii="Garamond" w:hAnsi="Garamond"/>
          <w:noProof/>
          <w:color w:val="000000" w:themeColor="text1"/>
        </w:rPr>
      </w:r>
      <w:r w:rsidRPr="007A0E7D">
        <w:rPr>
          <w:rFonts w:ascii="Garamond" w:hAnsi="Garamond"/>
          <w:noProof/>
          <w:color w:val="000000" w:themeColor="text1"/>
        </w:rPr>
        <w:fldChar w:fldCharType="separate"/>
      </w:r>
      <w:r w:rsidR="005124D9">
        <w:rPr>
          <w:rFonts w:ascii="Garamond" w:hAnsi="Garamond"/>
          <w:noProof/>
          <w:color w:val="000000" w:themeColor="text1"/>
        </w:rPr>
        <w:t>3</w:t>
      </w:r>
      <w:r w:rsidRPr="007A0E7D">
        <w:rPr>
          <w:rFonts w:ascii="Garamond" w:hAnsi="Garamond"/>
          <w:noProof/>
          <w:color w:val="000000" w:themeColor="text1"/>
        </w:rPr>
        <w:fldChar w:fldCharType="end"/>
      </w:r>
    </w:p>
    <w:p w:rsidR="003452F1" w:rsidRPr="007A0E7D" w:rsidRDefault="003452F1" w:rsidP="003452F1">
      <w:pPr>
        <w:pStyle w:val="10"/>
        <w:jc w:val="left"/>
        <w:rPr>
          <w:rFonts w:ascii="Garamond" w:hAnsi="Garamond"/>
          <w:noProof/>
          <w:color w:val="000000" w:themeColor="text1"/>
          <w:kern w:val="32"/>
          <w:sz w:val="8"/>
          <w:szCs w:val="8"/>
        </w:rPr>
      </w:pPr>
    </w:p>
    <w:p w:rsidR="003452F1" w:rsidRPr="007A0E7D" w:rsidRDefault="003452F1" w:rsidP="003452F1">
      <w:pPr>
        <w:pStyle w:val="10"/>
        <w:jc w:val="left"/>
        <w:rPr>
          <w:rFonts w:ascii="Garamond" w:eastAsiaTheme="minorEastAsia" w:hAnsi="Garamond" w:cstheme="minorBidi"/>
          <w:noProof/>
          <w:color w:val="000000" w:themeColor="text1"/>
          <w:lang w:eastAsia="en-GB"/>
        </w:rPr>
      </w:pPr>
      <w:r w:rsidRPr="007A0E7D">
        <w:rPr>
          <w:rFonts w:ascii="Garamond" w:hAnsi="Garamond"/>
          <w:b/>
          <w:noProof/>
          <w:color w:val="000000" w:themeColor="text1"/>
          <w:kern w:val="32"/>
        </w:rPr>
        <w:t>1. ΥΠΟΔΕΙΓΜΑΤΑ ΕΚΘΕΣΕΩΝ ΓΙΑ ΕΙΣΗΓΜΕΝΕΣ ΕΤΑΙΡΕΙΕΣ</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_Toc472169862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w:t>
      </w:r>
      <w:r w:rsidR="00502E5D" w:rsidRPr="007A0E7D">
        <w:rPr>
          <w:rFonts w:ascii="Garamond" w:hAnsi="Garamond"/>
          <w:noProof/>
          <w:color w:val="000000" w:themeColor="text1"/>
        </w:rPr>
        <w:fldChar w:fldCharType="end"/>
      </w:r>
    </w:p>
    <w:p w:rsidR="003452F1" w:rsidRPr="007A0E7D" w:rsidRDefault="003452F1" w:rsidP="003452F1">
      <w:pPr>
        <w:pStyle w:val="10"/>
        <w:ind w:left="142"/>
        <w:jc w:val="left"/>
        <w:rPr>
          <w:rFonts w:ascii="Garamond" w:eastAsiaTheme="minorEastAsia" w:hAnsi="Garamond" w:cstheme="minorBidi"/>
          <w:noProof/>
          <w:color w:val="000000" w:themeColor="text1"/>
          <w:lang w:eastAsia="en-GB"/>
        </w:rPr>
      </w:pPr>
      <w:r w:rsidRPr="007A0E7D">
        <w:rPr>
          <w:rFonts w:ascii="Garamond" w:hAnsi="Garamond" w:cs="Arial"/>
          <w:b/>
          <w:noProof/>
          <w:color w:val="000000" w:themeColor="text1"/>
          <w:kern w:val="32"/>
        </w:rPr>
        <w:t>1.1: ΓΙΑ ΕΙΣΗΓΜΕΝΗ ΕΤΑΙΡΕΙΑ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_Toc472169863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cs="Arial"/>
          <w:noProof/>
          <w:color w:val="000000" w:themeColor="text1"/>
          <w:kern w:val="32"/>
        </w:rPr>
        <w:t>1.1.1: ΓΝΩΜΗ ΧΩΡΙΣ ΕΠΙΦΥΛΑΞΗ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_Toc472169864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1.1.2: ΓΝΩΜΗ ΧΩΡΙΣ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_Toc472169865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5</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rPr>
        <w:t>1.1.3: ΓΝΩΜΗ ΜΕ ΕΠΙΦΥΛΑΞΗ</w:t>
      </w:r>
      <w:r w:rsidRPr="007A0E7D">
        <w:rPr>
          <w:rFonts w:ascii="Garamond" w:hAnsi="Garamond"/>
          <w:noProof/>
          <w:color w:val="000000" w:themeColor="text1"/>
        </w:rPr>
        <w:t xml:space="preserve">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_Toc472169866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8</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rPr>
        <w:t>1.1.4: ΓΝΩΜΗ ΜΕ ΕΠΙΦΥΛΑΞΗ</w:t>
      </w:r>
      <w:r w:rsidRPr="007A0E7D">
        <w:rPr>
          <w:rFonts w:ascii="Garamond" w:hAnsi="Garamond"/>
          <w:noProof/>
          <w:color w:val="000000" w:themeColor="text1"/>
        </w:rPr>
        <w:t xml:space="preserve">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_Toc472169867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11</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1.1.5: ΑΔΥΝΑΜΙΑ ΕΚΦΡΑΣΗΣ ΓΝΩΜΗΣ</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_Toc472169868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14</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1.1.6: ΑΡΝΗΤΙΚΗ ΓΝΩΜΗ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_Toc472169869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16</w:t>
      </w:r>
      <w:r w:rsidR="00502E5D" w:rsidRPr="007A0E7D">
        <w:rPr>
          <w:rFonts w:ascii="Garamond" w:hAnsi="Garamond"/>
          <w:noProof/>
          <w:color w:val="000000" w:themeColor="text1"/>
        </w:rPr>
        <w:fldChar w:fldCharType="end"/>
      </w:r>
    </w:p>
    <w:p w:rsidR="003452F1" w:rsidRPr="007A0E7D" w:rsidRDefault="003452F1" w:rsidP="003452F1">
      <w:pPr>
        <w:pStyle w:val="10"/>
        <w:jc w:val="left"/>
        <w:rPr>
          <w:rFonts w:ascii="Garamond" w:hAnsi="Garamond"/>
          <w:noProof/>
          <w:color w:val="000000" w:themeColor="text1"/>
          <w:kern w:val="32"/>
          <w:sz w:val="8"/>
          <w:szCs w:val="8"/>
        </w:rPr>
      </w:pPr>
    </w:p>
    <w:p w:rsidR="003452F1" w:rsidRPr="007A0E7D" w:rsidRDefault="003452F1" w:rsidP="003452F1">
      <w:pPr>
        <w:pStyle w:val="10"/>
        <w:ind w:left="142"/>
        <w:jc w:val="left"/>
        <w:rPr>
          <w:rFonts w:ascii="Garamond" w:hAnsi="Garamond" w:cs="Arial"/>
          <w:b/>
          <w:noProof/>
          <w:color w:val="000000" w:themeColor="text1"/>
          <w:kern w:val="32"/>
        </w:rPr>
      </w:pPr>
      <w:r w:rsidRPr="007A0E7D">
        <w:rPr>
          <w:rFonts w:ascii="Garamond" w:hAnsi="Garamond" w:cs="Arial"/>
          <w:b/>
          <w:noProof/>
          <w:color w:val="000000" w:themeColor="text1"/>
          <w:kern w:val="32"/>
        </w:rPr>
        <w:t>1.2: ΓΙΑ ΕΙΣΗΓΜΕΝΗ ΕΤΑΙΡΕΙΑ ΚΑΙ ΟΜΙΛΟ</w:t>
      </w:r>
      <w:r w:rsidRPr="007A0E7D">
        <w:rPr>
          <w:rFonts w:ascii="Garamond" w:hAnsi="Garamond" w:cs="Arial"/>
          <w:noProof/>
          <w:color w:val="000000" w:themeColor="text1"/>
          <w:kern w:val="32"/>
        </w:rPr>
        <w:tab/>
      </w:r>
      <w:r w:rsidR="00502E5D" w:rsidRPr="007A0E7D">
        <w:rPr>
          <w:rFonts w:ascii="Garamond" w:hAnsi="Garamond" w:cs="Arial"/>
          <w:noProof/>
          <w:color w:val="000000" w:themeColor="text1"/>
          <w:kern w:val="32"/>
        </w:rPr>
        <w:fldChar w:fldCharType="begin"/>
      </w:r>
      <w:r w:rsidRPr="007A0E7D">
        <w:rPr>
          <w:rFonts w:ascii="Garamond" w:hAnsi="Garamond" w:cs="Arial"/>
          <w:noProof/>
          <w:color w:val="000000" w:themeColor="text1"/>
          <w:kern w:val="32"/>
        </w:rPr>
        <w:instrText xml:space="preserve"> PAGEREF _Toc472169870 \h </w:instrText>
      </w:r>
      <w:r w:rsidR="00502E5D" w:rsidRPr="007A0E7D">
        <w:rPr>
          <w:rFonts w:ascii="Garamond" w:hAnsi="Garamond" w:cs="Arial"/>
          <w:noProof/>
          <w:color w:val="000000" w:themeColor="text1"/>
          <w:kern w:val="32"/>
        </w:rPr>
      </w:r>
      <w:r w:rsidR="00502E5D" w:rsidRPr="007A0E7D">
        <w:rPr>
          <w:rFonts w:ascii="Garamond" w:hAnsi="Garamond" w:cs="Arial"/>
          <w:noProof/>
          <w:color w:val="000000" w:themeColor="text1"/>
          <w:kern w:val="32"/>
        </w:rPr>
        <w:fldChar w:fldCharType="separate"/>
      </w:r>
      <w:r w:rsidR="005124D9">
        <w:rPr>
          <w:rFonts w:ascii="Garamond" w:hAnsi="Garamond" w:cs="Arial"/>
          <w:noProof/>
          <w:color w:val="000000" w:themeColor="text1"/>
          <w:kern w:val="32"/>
        </w:rPr>
        <w:t>18</w:t>
      </w:r>
      <w:r w:rsidR="00502E5D" w:rsidRPr="007A0E7D">
        <w:rPr>
          <w:rFonts w:ascii="Garamond" w:hAnsi="Garamond" w:cs="Arial"/>
          <w:noProof/>
          <w:color w:val="000000" w:themeColor="text1"/>
          <w:kern w:val="32"/>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1.2.1: ΓΝΩΜΗ ΧΩΡΙΣ ΕΠΙΦΥΛΑΞΗ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_Toc472169871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18</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1.2.2: ΓΝΩΜΗ ΧΩΡΙΣ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_Toc472169872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20</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1.2.3: ΓΝΩΜΗ ΜΕ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_Toc472169873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23</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1.2.4: ΓΝΩΜΗ ΜΕ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_Toc472169874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26</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1.2.5: ΑΔΥΝΑΜΙΑ ΕΚΦΡΑΣΗΣ ΓΝΩΜΗΣ</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_Toc472169875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29</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1.2.6: ΑΡΝΗΤΙΚΗ ΓΝΩΜΗ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_Toc472169876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31</w:t>
      </w:r>
      <w:r w:rsidR="00502E5D" w:rsidRPr="007A0E7D">
        <w:rPr>
          <w:rFonts w:ascii="Garamond" w:hAnsi="Garamond"/>
          <w:noProof/>
          <w:color w:val="000000" w:themeColor="text1"/>
        </w:rPr>
        <w:fldChar w:fldCharType="end"/>
      </w:r>
    </w:p>
    <w:p w:rsidR="003452F1" w:rsidRPr="007A0E7D" w:rsidRDefault="003452F1" w:rsidP="003452F1">
      <w:pPr>
        <w:pStyle w:val="10"/>
        <w:jc w:val="left"/>
        <w:rPr>
          <w:rFonts w:ascii="Garamond" w:hAnsi="Garamond"/>
          <w:noProof/>
          <w:color w:val="000000" w:themeColor="text1"/>
          <w:kern w:val="32"/>
          <w:sz w:val="8"/>
          <w:szCs w:val="8"/>
        </w:rPr>
      </w:pPr>
    </w:p>
    <w:p w:rsidR="003452F1" w:rsidRPr="007A0E7D" w:rsidRDefault="003452F1" w:rsidP="003452F1">
      <w:pPr>
        <w:pStyle w:val="10"/>
        <w:jc w:val="left"/>
        <w:rPr>
          <w:rFonts w:ascii="Garamond" w:eastAsiaTheme="minorEastAsia" w:hAnsi="Garamond" w:cstheme="minorBidi"/>
          <w:noProof/>
          <w:color w:val="000000" w:themeColor="text1"/>
          <w:lang w:eastAsia="en-GB"/>
        </w:rPr>
      </w:pPr>
      <w:r w:rsidRPr="007A0E7D">
        <w:rPr>
          <w:rFonts w:ascii="Garamond" w:hAnsi="Garamond"/>
          <w:b/>
          <w:noProof/>
          <w:color w:val="000000" w:themeColor="text1"/>
          <w:kern w:val="32"/>
        </w:rPr>
        <w:t>2. ΥΠΟΔΕΙΓΜΑΤΑ ΕΚΘΕΣΕΩΝ ΓΙΑ  ΜΗ ΕΙΣΗΓΜΕΝΕΣ ΕΤΑΙΡΕΙΕΣ ΠΟΥ ΕΦΑΡΜΟΖΟΥΝ ΔΠΧA</w:t>
      </w:r>
      <w:r w:rsidRPr="007A0E7D">
        <w:rPr>
          <w:rFonts w:ascii="Garamond" w:hAnsi="Garamond"/>
          <w:noProof/>
          <w:color w:val="000000" w:themeColor="text1"/>
        </w:rPr>
        <w:tab/>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_Toc472169877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33</w:t>
      </w:r>
      <w:r w:rsidR="00502E5D" w:rsidRPr="007A0E7D">
        <w:rPr>
          <w:rFonts w:ascii="Garamond" w:hAnsi="Garamond"/>
          <w:noProof/>
          <w:color w:val="000000" w:themeColor="text1"/>
        </w:rPr>
        <w:fldChar w:fldCharType="end"/>
      </w:r>
    </w:p>
    <w:p w:rsidR="003452F1" w:rsidRPr="007A0E7D" w:rsidRDefault="003452F1" w:rsidP="003452F1">
      <w:pPr>
        <w:pStyle w:val="10"/>
        <w:ind w:left="142"/>
        <w:jc w:val="left"/>
        <w:rPr>
          <w:rFonts w:ascii="Garamond" w:hAnsi="Garamond" w:cs="Arial"/>
          <w:b/>
          <w:noProof/>
          <w:color w:val="000000" w:themeColor="text1"/>
          <w:kern w:val="32"/>
        </w:rPr>
      </w:pPr>
      <w:r w:rsidRPr="007A0E7D">
        <w:rPr>
          <w:rFonts w:ascii="Garamond" w:hAnsi="Garamond" w:cs="Arial"/>
          <w:b/>
          <w:noProof/>
          <w:color w:val="000000" w:themeColor="text1"/>
          <w:kern w:val="32"/>
        </w:rPr>
        <w:t>2.1: ΜΗ ΕΙΣΗΓΜΕΝΗ ΕΤΑΙΡΕΙΑ (ΕΦΑΡΜΟΖΕΙ ΔΠΧA)</w:t>
      </w:r>
      <w:r w:rsidRPr="007A0E7D">
        <w:rPr>
          <w:rFonts w:ascii="Garamond" w:hAnsi="Garamond" w:cs="Arial"/>
          <w:noProof/>
          <w:color w:val="000000" w:themeColor="text1"/>
          <w:kern w:val="32"/>
        </w:rPr>
        <w:tab/>
      </w:r>
      <w:r w:rsidR="00502E5D" w:rsidRPr="007A0E7D">
        <w:rPr>
          <w:rFonts w:ascii="Garamond" w:hAnsi="Garamond" w:cs="Arial"/>
          <w:noProof/>
          <w:color w:val="000000" w:themeColor="text1"/>
          <w:kern w:val="32"/>
        </w:rPr>
        <w:fldChar w:fldCharType="begin"/>
      </w:r>
      <w:r w:rsidRPr="007A0E7D">
        <w:rPr>
          <w:rFonts w:ascii="Garamond" w:hAnsi="Garamond" w:cs="Arial"/>
          <w:noProof/>
          <w:color w:val="000000" w:themeColor="text1"/>
          <w:kern w:val="32"/>
        </w:rPr>
        <w:instrText xml:space="preserve"> PAGEREF _Toc472169878 \h </w:instrText>
      </w:r>
      <w:r w:rsidR="00502E5D" w:rsidRPr="007A0E7D">
        <w:rPr>
          <w:rFonts w:ascii="Garamond" w:hAnsi="Garamond" w:cs="Arial"/>
          <w:noProof/>
          <w:color w:val="000000" w:themeColor="text1"/>
          <w:kern w:val="32"/>
        </w:rPr>
      </w:r>
      <w:r w:rsidR="00502E5D" w:rsidRPr="007A0E7D">
        <w:rPr>
          <w:rFonts w:ascii="Garamond" w:hAnsi="Garamond" w:cs="Arial"/>
          <w:noProof/>
          <w:color w:val="000000" w:themeColor="text1"/>
          <w:kern w:val="32"/>
        </w:rPr>
        <w:fldChar w:fldCharType="separate"/>
      </w:r>
      <w:r w:rsidR="005124D9">
        <w:rPr>
          <w:rFonts w:ascii="Garamond" w:hAnsi="Garamond" w:cs="Arial"/>
          <w:noProof/>
          <w:color w:val="000000" w:themeColor="text1"/>
          <w:kern w:val="32"/>
        </w:rPr>
        <w:t>33</w:t>
      </w:r>
      <w:r w:rsidR="00502E5D" w:rsidRPr="007A0E7D">
        <w:rPr>
          <w:rFonts w:ascii="Garamond" w:hAnsi="Garamond" w:cs="Arial"/>
          <w:noProof/>
          <w:color w:val="000000" w:themeColor="text1"/>
          <w:kern w:val="32"/>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cs="Arial"/>
          <w:noProof/>
          <w:color w:val="000000" w:themeColor="text1"/>
          <w:kern w:val="32"/>
        </w:rPr>
        <w:t>2.1.1: ΓΝΩΜΗ ΧΩΡΙΣ ΕΠΙΦΥΛΑΞΗ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_Toc472169879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33</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2.1.2: ΓΝΩΜΗ ΧΩΡΙΣ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_Toc472169880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35</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rPr>
        <w:t>2.1.3: ΓΝΩΜΗ ΜΕ ΕΠΙΦΥΛΑΞΗ</w:t>
      </w:r>
      <w:r w:rsidRPr="007A0E7D">
        <w:rPr>
          <w:rFonts w:ascii="Garamond" w:hAnsi="Garamond"/>
          <w:noProof/>
          <w:color w:val="000000" w:themeColor="text1"/>
        </w:rPr>
        <w:t xml:space="preserve">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_Toc472169881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38</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2.1.4: ΓΝΩΜΗ ΜΕ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_Toc472169882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41</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2.1.5: ΑΔΥΝΑΜΙΑ ΕΚΦΡΑΣΗΣ ΓΝΩΜΗΣ</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_Toc472169883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44</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2.1.6: ΑΡΝΗΤΙΚΗ ΓΝΩΜΗ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_Toc472169884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46</w:t>
      </w:r>
      <w:r w:rsidR="00502E5D" w:rsidRPr="007A0E7D">
        <w:rPr>
          <w:rFonts w:ascii="Garamond" w:hAnsi="Garamond"/>
          <w:noProof/>
          <w:color w:val="000000" w:themeColor="text1"/>
        </w:rPr>
        <w:fldChar w:fldCharType="end"/>
      </w:r>
    </w:p>
    <w:p w:rsidR="003452F1" w:rsidRPr="007A0E7D" w:rsidRDefault="003452F1" w:rsidP="003452F1">
      <w:pPr>
        <w:pStyle w:val="10"/>
        <w:jc w:val="left"/>
        <w:rPr>
          <w:rFonts w:ascii="Garamond" w:hAnsi="Garamond"/>
          <w:noProof/>
          <w:color w:val="000000" w:themeColor="text1"/>
          <w:kern w:val="32"/>
          <w:sz w:val="8"/>
          <w:szCs w:val="8"/>
        </w:rPr>
      </w:pPr>
    </w:p>
    <w:p w:rsidR="003452F1" w:rsidRPr="007A0E7D" w:rsidRDefault="003452F1" w:rsidP="003452F1">
      <w:pPr>
        <w:pStyle w:val="10"/>
        <w:ind w:left="142"/>
        <w:jc w:val="left"/>
        <w:rPr>
          <w:rFonts w:ascii="Garamond" w:hAnsi="Garamond" w:cs="Arial"/>
          <w:b/>
          <w:noProof/>
          <w:color w:val="000000" w:themeColor="text1"/>
          <w:kern w:val="32"/>
        </w:rPr>
      </w:pPr>
      <w:r w:rsidRPr="007A0E7D">
        <w:rPr>
          <w:rFonts w:ascii="Garamond" w:hAnsi="Garamond" w:cs="Arial"/>
          <w:b/>
          <w:noProof/>
          <w:color w:val="000000" w:themeColor="text1"/>
          <w:kern w:val="32"/>
        </w:rPr>
        <w:t>2.2: ΓΙΑ ΜΗ ΕΙΣΗΓΜΕΝΗ ΕΤΑΙΡΕΙΑ ΚΑΙ ΟΜΙΛΟ ΠΟΥ ΕΦΑΡΜΟΖΟΥΝ ΔΠΧΑ</w:t>
      </w:r>
      <w:r w:rsidRPr="007A0E7D">
        <w:rPr>
          <w:rFonts w:ascii="Garamond" w:hAnsi="Garamond" w:cs="Arial"/>
          <w:noProof/>
          <w:color w:val="000000" w:themeColor="text1"/>
          <w:kern w:val="32"/>
        </w:rPr>
        <w:tab/>
      </w:r>
      <w:r w:rsidR="00502E5D" w:rsidRPr="007A0E7D">
        <w:rPr>
          <w:rFonts w:ascii="Garamond" w:hAnsi="Garamond" w:cs="Arial"/>
          <w:noProof/>
          <w:color w:val="000000" w:themeColor="text1"/>
          <w:kern w:val="32"/>
        </w:rPr>
        <w:fldChar w:fldCharType="begin"/>
      </w:r>
      <w:r w:rsidRPr="007A0E7D">
        <w:rPr>
          <w:rFonts w:ascii="Garamond" w:hAnsi="Garamond" w:cs="Arial"/>
          <w:noProof/>
          <w:color w:val="000000" w:themeColor="text1"/>
          <w:kern w:val="32"/>
        </w:rPr>
        <w:instrText xml:space="preserve"> PAGEREF _Toc472169885 \h </w:instrText>
      </w:r>
      <w:r w:rsidR="00502E5D" w:rsidRPr="007A0E7D">
        <w:rPr>
          <w:rFonts w:ascii="Garamond" w:hAnsi="Garamond" w:cs="Arial"/>
          <w:noProof/>
          <w:color w:val="000000" w:themeColor="text1"/>
          <w:kern w:val="32"/>
        </w:rPr>
      </w:r>
      <w:r w:rsidR="00502E5D" w:rsidRPr="007A0E7D">
        <w:rPr>
          <w:rFonts w:ascii="Garamond" w:hAnsi="Garamond" w:cs="Arial"/>
          <w:noProof/>
          <w:color w:val="000000" w:themeColor="text1"/>
          <w:kern w:val="32"/>
        </w:rPr>
        <w:fldChar w:fldCharType="separate"/>
      </w:r>
      <w:r w:rsidR="005124D9">
        <w:rPr>
          <w:rFonts w:ascii="Garamond" w:hAnsi="Garamond" w:cs="Arial"/>
          <w:noProof/>
          <w:color w:val="000000" w:themeColor="text1"/>
          <w:kern w:val="32"/>
        </w:rPr>
        <w:t>48</w:t>
      </w:r>
      <w:r w:rsidR="00502E5D" w:rsidRPr="007A0E7D">
        <w:rPr>
          <w:rFonts w:ascii="Garamond" w:hAnsi="Garamond" w:cs="Arial"/>
          <w:noProof/>
          <w:color w:val="000000" w:themeColor="text1"/>
          <w:kern w:val="32"/>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kern w:val="32"/>
        </w:rPr>
        <w:t>2.2.1: ΓΝΩΜΗ ΧΩΡΙΣ ΕΠΙΦΥΛΑΞΗ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_Toc472169886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48</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2.2.2: ΓΝΩΜΗ ΧΩΡΙΣ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_Toc472169887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50</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2.2.3: ΓΝΩΜΗ ΜΕ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_Toc472169888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53</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2.2.4: ΓΝΩΜΗ ΜΕ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_Toc472169889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56</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2.2.5: ΑΔΥΝΑΜΙΑ ΕΚΦΡΑΣΗΣ ΓΝΩΜΗΣ</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_Toc472169890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59</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noProof/>
          <w:color w:val="000000" w:themeColor="text1"/>
        </w:rPr>
        <w:t>2.2.6: ΑΡΝΗΤΙΚΗ ΓΝΩΜΗ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_Toc472169891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61</w:t>
      </w:r>
      <w:r w:rsidR="00502E5D" w:rsidRPr="007A0E7D">
        <w:rPr>
          <w:rFonts w:ascii="Garamond" w:hAnsi="Garamond"/>
          <w:noProof/>
          <w:color w:val="000000" w:themeColor="text1"/>
        </w:rPr>
        <w:fldChar w:fldCharType="end"/>
      </w:r>
    </w:p>
    <w:p w:rsidR="003452F1" w:rsidRPr="007A0E7D" w:rsidRDefault="003452F1" w:rsidP="003452F1">
      <w:pPr>
        <w:pStyle w:val="10"/>
        <w:jc w:val="left"/>
        <w:rPr>
          <w:rFonts w:ascii="Garamond" w:hAnsi="Garamond"/>
          <w:b/>
          <w:noProof/>
          <w:color w:val="000000" w:themeColor="text1"/>
          <w:kern w:val="32"/>
          <w:sz w:val="8"/>
          <w:szCs w:val="8"/>
        </w:rPr>
      </w:pPr>
    </w:p>
    <w:p w:rsidR="003452F1" w:rsidRPr="007A0E7D" w:rsidRDefault="003452F1" w:rsidP="003452F1">
      <w:pPr>
        <w:pStyle w:val="10"/>
        <w:tabs>
          <w:tab w:val="clear" w:pos="720"/>
          <w:tab w:val="left" w:pos="567"/>
        </w:tabs>
        <w:jc w:val="left"/>
        <w:rPr>
          <w:rFonts w:ascii="Garamond" w:hAnsi="Garamond"/>
          <w:noProof/>
          <w:color w:val="000000" w:themeColor="text1"/>
          <w:kern w:val="32"/>
        </w:rPr>
      </w:pPr>
      <w:r w:rsidRPr="007A0E7D">
        <w:rPr>
          <w:rFonts w:ascii="Garamond" w:hAnsi="Garamond"/>
          <w:b/>
          <w:noProof/>
          <w:color w:val="000000" w:themeColor="text1"/>
          <w:kern w:val="32"/>
        </w:rPr>
        <w:t>3. ΥΠΟΔΕΙΓΜΑΤΑ ΕΚΘΕΣΕΩΝ ΓΙΑ ΜΗ ΕΙΣΗΓΜΕΝΕΣ ΕΤΑΙΡΕΙΕΣ ΠΟΥ ΕΦΑΡΜΟΖΟΥΝ ΕΛΠ</w:t>
      </w:r>
      <w:r w:rsidRPr="007A0E7D">
        <w:rPr>
          <w:rFonts w:ascii="Garamond" w:hAnsi="Garamond"/>
          <w:b/>
          <w:noProof/>
          <w:color w:val="000000" w:themeColor="text1"/>
          <w:kern w:val="32"/>
        </w:rPr>
        <w:tab/>
      </w:r>
      <w:r w:rsidRPr="007A0E7D">
        <w:rPr>
          <w:rFonts w:ascii="Garamond" w:hAnsi="Garamond"/>
          <w:noProof/>
          <w:color w:val="000000" w:themeColor="text1"/>
          <w:kern w:val="32"/>
        </w:rPr>
        <w:tab/>
      </w:r>
      <w:r w:rsidR="00502E5D" w:rsidRPr="007A0E7D">
        <w:rPr>
          <w:rFonts w:ascii="Garamond" w:hAnsi="Garamond"/>
          <w:noProof/>
          <w:color w:val="000000" w:themeColor="text1"/>
          <w:kern w:val="32"/>
        </w:rPr>
        <w:fldChar w:fldCharType="begin"/>
      </w:r>
      <w:r w:rsidRPr="007A0E7D">
        <w:rPr>
          <w:rFonts w:ascii="Garamond" w:hAnsi="Garamond"/>
          <w:noProof/>
          <w:color w:val="000000" w:themeColor="text1"/>
          <w:kern w:val="32"/>
        </w:rPr>
        <w:instrText xml:space="preserve"> PAGEREF _Toc472169892 \h </w:instrText>
      </w:r>
      <w:r w:rsidR="00502E5D" w:rsidRPr="007A0E7D">
        <w:rPr>
          <w:rFonts w:ascii="Garamond" w:hAnsi="Garamond"/>
          <w:noProof/>
          <w:color w:val="000000" w:themeColor="text1"/>
          <w:kern w:val="32"/>
        </w:rPr>
      </w:r>
      <w:r w:rsidR="00502E5D" w:rsidRPr="007A0E7D">
        <w:rPr>
          <w:rFonts w:ascii="Garamond" w:hAnsi="Garamond"/>
          <w:noProof/>
          <w:color w:val="000000" w:themeColor="text1"/>
          <w:kern w:val="32"/>
        </w:rPr>
        <w:fldChar w:fldCharType="separate"/>
      </w:r>
      <w:r w:rsidR="005124D9">
        <w:rPr>
          <w:rFonts w:ascii="Garamond" w:hAnsi="Garamond"/>
          <w:noProof/>
          <w:color w:val="000000" w:themeColor="text1"/>
          <w:kern w:val="32"/>
        </w:rPr>
        <w:t>64</w:t>
      </w:r>
      <w:r w:rsidR="00502E5D" w:rsidRPr="007A0E7D">
        <w:rPr>
          <w:rFonts w:ascii="Garamond" w:hAnsi="Garamond"/>
          <w:noProof/>
          <w:color w:val="000000" w:themeColor="text1"/>
          <w:kern w:val="32"/>
        </w:rPr>
        <w:fldChar w:fldCharType="end"/>
      </w:r>
    </w:p>
    <w:p w:rsidR="003452F1" w:rsidRPr="007A0E7D" w:rsidRDefault="003452F1" w:rsidP="003452F1">
      <w:pPr>
        <w:pStyle w:val="10"/>
        <w:ind w:left="142"/>
        <w:jc w:val="left"/>
        <w:rPr>
          <w:rFonts w:ascii="Garamond" w:hAnsi="Garamond" w:cs="Arial"/>
          <w:b/>
          <w:noProof/>
          <w:color w:val="000000" w:themeColor="text1"/>
          <w:kern w:val="32"/>
        </w:rPr>
      </w:pPr>
      <w:r w:rsidRPr="007A0E7D">
        <w:rPr>
          <w:rFonts w:ascii="Garamond" w:hAnsi="Garamond" w:cs="Arial"/>
          <w:b/>
          <w:noProof/>
          <w:color w:val="000000" w:themeColor="text1"/>
          <w:kern w:val="32"/>
        </w:rPr>
        <w:t>3.1: ΜΗ ΕΙΣΗΓΜΕΝΗ ΕΤΑΙΡΕΙΑ ΠΟΥ ΕΦΑΡΜΟΖΕΙ ΕΛΠ</w:t>
      </w:r>
      <w:r w:rsidRPr="007A0E7D">
        <w:rPr>
          <w:rFonts w:ascii="Garamond" w:hAnsi="Garamond" w:cs="Arial"/>
          <w:noProof/>
          <w:color w:val="000000" w:themeColor="text1"/>
          <w:kern w:val="32"/>
        </w:rPr>
        <w:tab/>
      </w:r>
      <w:r w:rsidR="00502E5D" w:rsidRPr="007A0E7D">
        <w:rPr>
          <w:rFonts w:ascii="Garamond" w:hAnsi="Garamond" w:cs="Arial"/>
          <w:noProof/>
          <w:color w:val="000000" w:themeColor="text1"/>
          <w:kern w:val="32"/>
        </w:rPr>
        <w:fldChar w:fldCharType="begin"/>
      </w:r>
      <w:r w:rsidRPr="007A0E7D">
        <w:rPr>
          <w:rFonts w:ascii="Garamond" w:hAnsi="Garamond" w:cs="Arial"/>
          <w:noProof/>
          <w:color w:val="000000" w:themeColor="text1"/>
          <w:kern w:val="32"/>
        </w:rPr>
        <w:instrText xml:space="preserve"> PAGEREF _Toc472169893 \h </w:instrText>
      </w:r>
      <w:r w:rsidR="00502E5D" w:rsidRPr="007A0E7D">
        <w:rPr>
          <w:rFonts w:ascii="Garamond" w:hAnsi="Garamond" w:cs="Arial"/>
          <w:noProof/>
          <w:color w:val="000000" w:themeColor="text1"/>
          <w:kern w:val="32"/>
        </w:rPr>
      </w:r>
      <w:r w:rsidR="00502E5D" w:rsidRPr="007A0E7D">
        <w:rPr>
          <w:rFonts w:ascii="Garamond" w:hAnsi="Garamond" w:cs="Arial"/>
          <w:noProof/>
          <w:color w:val="000000" w:themeColor="text1"/>
          <w:kern w:val="32"/>
        </w:rPr>
        <w:fldChar w:fldCharType="separate"/>
      </w:r>
      <w:r w:rsidR="005124D9">
        <w:rPr>
          <w:rFonts w:ascii="Garamond" w:hAnsi="Garamond" w:cs="Arial"/>
          <w:noProof/>
          <w:color w:val="000000" w:themeColor="text1"/>
          <w:kern w:val="32"/>
        </w:rPr>
        <w:t>64</w:t>
      </w:r>
      <w:r w:rsidR="00502E5D" w:rsidRPr="007A0E7D">
        <w:rPr>
          <w:rFonts w:ascii="Garamond" w:hAnsi="Garamond" w:cs="Arial"/>
          <w:noProof/>
          <w:color w:val="000000" w:themeColor="text1"/>
          <w:kern w:val="32"/>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cs="Arial"/>
          <w:noProof/>
          <w:color w:val="000000" w:themeColor="text1"/>
          <w:kern w:val="32"/>
        </w:rPr>
        <w:t>3.1.1: ΓΝΩΜΗ ΧΩΡΙΣ ΕΠΙΦΥΛΑΞΗ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_Toc472169894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64</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 xml:space="preserve">3.1.2: ΓΝΩΜΗ ΧΩΡΙΣ ΕΠΙΦΥΛΑΞΗ - </w:t>
      </w:r>
      <w:r w:rsidRPr="007A0E7D">
        <w:rPr>
          <w:rFonts w:ascii="Garamond" w:hAnsi="Garamond"/>
          <w:noProof/>
          <w:color w:val="000000" w:themeColor="text1"/>
          <w:kern w:val="1"/>
        </w:rPr>
        <w:t>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_Toc472169895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66</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 xml:space="preserve">3.1.3: ΓΝΩΜΗ ΜΕ ΕΠΙΦΥΛΑΞΗ </w:t>
      </w:r>
      <w:r w:rsidRPr="007A0E7D">
        <w:rPr>
          <w:rFonts w:ascii="Garamond" w:hAnsi="Garamond"/>
          <w:noProof/>
          <w:color w:val="000000" w:themeColor="text1"/>
          <w:kern w:val="1"/>
        </w:rPr>
        <w:t>-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_Toc472169896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69</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3.1.</w:t>
      </w:r>
      <w:r w:rsidRPr="007A0E7D">
        <w:rPr>
          <w:rFonts w:ascii="Garamond" w:hAnsi="Garamond"/>
          <w:noProof/>
          <w:color w:val="000000" w:themeColor="text1"/>
          <w:kern w:val="1"/>
        </w:rPr>
        <w:t>4: ΓΝΩΜΗ ΜΕ ΕΠΙΦΥΛΑΞΗ-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_Toc472169897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72</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3.1.</w:t>
      </w:r>
      <w:r w:rsidRPr="007A0E7D">
        <w:rPr>
          <w:rFonts w:ascii="Garamond" w:hAnsi="Garamond"/>
          <w:noProof/>
          <w:color w:val="000000" w:themeColor="text1"/>
          <w:kern w:val="1"/>
        </w:rPr>
        <w:t>5: ΑΔΥΝΑΜΙΑ ΕΚΦΡΑΣΗΣ ΓΝΩΜΗΣ</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_Toc472169898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75</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3.1.</w:t>
      </w:r>
      <w:r w:rsidRPr="007A0E7D">
        <w:rPr>
          <w:rFonts w:ascii="Garamond" w:hAnsi="Garamond"/>
          <w:noProof/>
          <w:color w:val="000000" w:themeColor="text1"/>
          <w:kern w:val="1"/>
        </w:rPr>
        <w:t>6: ΑΡΝΗΤΙΚΗ ΓΝΩΜΗ</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_Toc472169899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77</w:t>
      </w:r>
      <w:r w:rsidR="00502E5D" w:rsidRPr="007A0E7D">
        <w:rPr>
          <w:rFonts w:ascii="Garamond" w:hAnsi="Garamond"/>
          <w:noProof/>
          <w:color w:val="000000" w:themeColor="text1"/>
        </w:rPr>
        <w:fldChar w:fldCharType="end"/>
      </w:r>
    </w:p>
    <w:p w:rsidR="003452F1" w:rsidRPr="007A0E7D" w:rsidRDefault="003452F1" w:rsidP="003452F1">
      <w:pPr>
        <w:pStyle w:val="10"/>
        <w:ind w:left="142"/>
        <w:jc w:val="left"/>
        <w:rPr>
          <w:rFonts w:ascii="Garamond" w:hAnsi="Garamond" w:cs="Arial"/>
          <w:b/>
          <w:noProof/>
          <w:color w:val="000000" w:themeColor="text1"/>
          <w:kern w:val="32"/>
          <w:sz w:val="8"/>
          <w:szCs w:val="8"/>
        </w:rPr>
      </w:pPr>
    </w:p>
    <w:p w:rsidR="003452F1" w:rsidRPr="007A0E7D" w:rsidRDefault="003452F1" w:rsidP="003452F1">
      <w:pPr>
        <w:pStyle w:val="10"/>
        <w:ind w:left="142"/>
        <w:jc w:val="left"/>
        <w:rPr>
          <w:rFonts w:ascii="Garamond" w:hAnsi="Garamond" w:cs="Arial"/>
          <w:b/>
          <w:noProof/>
          <w:color w:val="000000" w:themeColor="text1"/>
          <w:kern w:val="32"/>
        </w:rPr>
      </w:pPr>
      <w:r w:rsidRPr="007A0E7D">
        <w:rPr>
          <w:rFonts w:ascii="Garamond" w:hAnsi="Garamond" w:cs="Arial"/>
          <w:b/>
          <w:noProof/>
          <w:color w:val="000000" w:themeColor="text1"/>
          <w:kern w:val="32"/>
        </w:rPr>
        <w:t>3.2 ΓΙΑ ΜΗ ΕΙΣΗΓΜΕΝΗ ΕΤΑΙΡΕΙΑ ΚΑΙ ΟΜΙΛΟ ΠΟΥ ΕΦΑΡΜΟΖΟΥΝ ΕΛΠ</w:t>
      </w:r>
      <w:r w:rsidRPr="007A0E7D">
        <w:rPr>
          <w:rFonts w:ascii="Garamond" w:hAnsi="Garamond" w:cs="Arial"/>
          <w:noProof/>
          <w:color w:val="000000" w:themeColor="text1"/>
          <w:kern w:val="32"/>
        </w:rPr>
        <w:tab/>
      </w:r>
      <w:r w:rsidR="00502E5D" w:rsidRPr="007A0E7D">
        <w:rPr>
          <w:rFonts w:ascii="Garamond" w:hAnsi="Garamond" w:cs="Arial"/>
          <w:noProof/>
          <w:color w:val="000000" w:themeColor="text1"/>
          <w:kern w:val="32"/>
        </w:rPr>
        <w:fldChar w:fldCharType="begin"/>
      </w:r>
      <w:r w:rsidRPr="007A0E7D">
        <w:rPr>
          <w:rFonts w:ascii="Garamond" w:hAnsi="Garamond" w:cs="Arial"/>
          <w:noProof/>
          <w:color w:val="000000" w:themeColor="text1"/>
          <w:kern w:val="32"/>
        </w:rPr>
        <w:instrText xml:space="preserve"> PAGEREF _Toc472169900 \h </w:instrText>
      </w:r>
      <w:r w:rsidR="00502E5D" w:rsidRPr="007A0E7D">
        <w:rPr>
          <w:rFonts w:ascii="Garamond" w:hAnsi="Garamond" w:cs="Arial"/>
          <w:noProof/>
          <w:color w:val="000000" w:themeColor="text1"/>
          <w:kern w:val="32"/>
        </w:rPr>
      </w:r>
      <w:r w:rsidR="00502E5D" w:rsidRPr="007A0E7D">
        <w:rPr>
          <w:rFonts w:ascii="Garamond" w:hAnsi="Garamond" w:cs="Arial"/>
          <w:noProof/>
          <w:color w:val="000000" w:themeColor="text1"/>
          <w:kern w:val="32"/>
        </w:rPr>
        <w:fldChar w:fldCharType="separate"/>
      </w:r>
      <w:r w:rsidR="005124D9">
        <w:rPr>
          <w:rFonts w:ascii="Garamond" w:hAnsi="Garamond" w:cs="Arial"/>
          <w:noProof/>
          <w:color w:val="000000" w:themeColor="text1"/>
          <w:kern w:val="32"/>
        </w:rPr>
        <w:t>79</w:t>
      </w:r>
      <w:r w:rsidR="00502E5D" w:rsidRPr="007A0E7D">
        <w:rPr>
          <w:rFonts w:ascii="Garamond" w:hAnsi="Garamond" w:cs="Arial"/>
          <w:noProof/>
          <w:color w:val="000000" w:themeColor="text1"/>
          <w:kern w:val="32"/>
        </w:rPr>
        <w:fldChar w:fldCharType="end"/>
      </w:r>
    </w:p>
    <w:p w:rsidR="003452F1" w:rsidRPr="007A0E7D" w:rsidRDefault="003452F1" w:rsidP="003452F1">
      <w:pPr>
        <w:pStyle w:val="10"/>
        <w:ind w:left="284"/>
        <w:jc w:val="left"/>
        <w:rPr>
          <w:rFonts w:ascii="Garamond" w:hAnsi="Garamond"/>
          <w:iCs/>
          <w:noProof/>
          <w:color w:val="000000" w:themeColor="text1"/>
          <w:kern w:val="1"/>
        </w:rPr>
      </w:pPr>
      <w:r w:rsidRPr="007A0E7D">
        <w:rPr>
          <w:rFonts w:ascii="Garamond" w:hAnsi="Garamond"/>
          <w:iCs/>
          <w:noProof/>
          <w:color w:val="000000" w:themeColor="text1"/>
          <w:kern w:val="1"/>
        </w:rPr>
        <w:t>3.2.1: ΓΝΩΜΗ ΧΩΡΙΣ ΕΠΙΦΥΛΑΞΗ</w:t>
      </w:r>
      <w:r w:rsidRPr="007A0E7D">
        <w:rPr>
          <w:rFonts w:ascii="Garamond" w:hAnsi="Garamond"/>
          <w:iCs/>
          <w:noProof/>
          <w:color w:val="000000" w:themeColor="text1"/>
          <w:kern w:val="1"/>
        </w:rPr>
        <w:tab/>
      </w:r>
      <w:r w:rsidR="00502E5D" w:rsidRPr="007A0E7D">
        <w:rPr>
          <w:rFonts w:ascii="Garamond" w:hAnsi="Garamond"/>
          <w:iCs/>
          <w:noProof/>
          <w:color w:val="000000" w:themeColor="text1"/>
          <w:kern w:val="1"/>
        </w:rPr>
        <w:fldChar w:fldCharType="begin"/>
      </w:r>
      <w:r w:rsidRPr="007A0E7D">
        <w:rPr>
          <w:rFonts w:ascii="Garamond" w:hAnsi="Garamond"/>
          <w:iCs/>
          <w:noProof/>
          <w:color w:val="000000" w:themeColor="text1"/>
          <w:kern w:val="1"/>
        </w:rPr>
        <w:instrText xml:space="preserve"> PAGEREF _Toc472169901 \h </w:instrText>
      </w:r>
      <w:r w:rsidR="00502E5D" w:rsidRPr="007A0E7D">
        <w:rPr>
          <w:rFonts w:ascii="Garamond" w:hAnsi="Garamond"/>
          <w:iCs/>
          <w:noProof/>
          <w:color w:val="000000" w:themeColor="text1"/>
          <w:kern w:val="1"/>
        </w:rPr>
      </w:r>
      <w:r w:rsidR="00502E5D" w:rsidRPr="007A0E7D">
        <w:rPr>
          <w:rFonts w:ascii="Garamond" w:hAnsi="Garamond"/>
          <w:iCs/>
          <w:noProof/>
          <w:color w:val="000000" w:themeColor="text1"/>
          <w:kern w:val="1"/>
        </w:rPr>
        <w:fldChar w:fldCharType="separate"/>
      </w:r>
      <w:r w:rsidR="005124D9">
        <w:rPr>
          <w:rFonts w:ascii="Garamond" w:hAnsi="Garamond"/>
          <w:iCs/>
          <w:noProof/>
          <w:color w:val="000000" w:themeColor="text1"/>
          <w:kern w:val="1"/>
        </w:rPr>
        <w:t>79</w:t>
      </w:r>
      <w:r w:rsidR="00502E5D" w:rsidRPr="007A0E7D">
        <w:rPr>
          <w:rFonts w:ascii="Garamond" w:hAnsi="Garamond"/>
          <w:iCs/>
          <w:noProof/>
          <w:color w:val="000000" w:themeColor="text1"/>
          <w:kern w:val="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 xml:space="preserve">3.2.2: ΓΝΩΜΗ ΧΩΡΙΣ ΕΠΙΦΥΛΑΞΗ </w:t>
      </w:r>
      <w:r w:rsidRPr="007A0E7D">
        <w:rPr>
          <w:rFonts w:ascii="Garamond" w:hAnsi="Garamond"/>
          <w:noProof/>
          <w:color w:val="000000" w:themeColor="text1"/>
          <w:kern w:val="1"/>
        </w:rPr>
        <w:t>-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_Toc472169902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81</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3.2.</w:t>
      </w:r>
      <w:r w:rsidRPr="007A0E7D">
        <w:rPr>
          <w:rFonts w:ascii="Garamond" w:hAnsi="Garamond"/>
          <w:noProof/>
          <w:color w:val="000000" w:themeColor="text1"/>
          <w:kern w:val="1"/>
        </w:rPr>
        <w:t>3: ΓΝΩΜΗ ΜΕ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_Toc472169903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84</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3.2.</w:t>
      </w:r>
      <w:r w:rsidRPr="007A0E7D">
        <w:rPr>
          <w:rFonts w:ascii="Garamond" w:hAnsi="Garamond"/>
          <w:noProof/>
          <w:color w:val="000000" w:themeColor="text1"/>
          <w:kern w:val="1"/>
        </w:rPr>
        <w:t>4: ΓΝΩΜΗ ΜΕ ΕΠΙΦΥΛΑΞΗ - Με Έμφαση Θέματος/Θεμάτων ή/και με Άλλο/α Θέμα/τα</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_Toc472169904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87</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eastAsiaTheme="minorEastAsia" w:hAnsi="Garamond" w:cstheme="minorBidi"/>
          <w:noProof/>
          <w:color w:val="000000" w:themeColor="text1"/>
          <w:lang w:eastAsia="en-GB"/>
        </w:rPr>
      </w:pPr>
      <w:r w:rsidRPr="007A0E7D">
        <w:rPr>
          <w:rFonts w:ascii="Garamond" w:hAnsi="Garamond"/>
          <w:iCs/>
          <w:noProof/>
          <w:color w:val="000000" w:themeColor="text1"/>
          <w:kern w:val="1"/>
        </w:rPr>
        <w:t>3.2.</w:t>
      </w:r>
      <w:r w:rsidRPr="007A0E7D">
        <w:rPr>
          <w:rFonts w:ascii="Garamond" w:hAnsi="Garamond"/>
          <w:noProof/>
          <w:color w:val="000000" w:themeColor="text1"/>
          <w:kern w:val="1"/>
        </w:rPr>
        <w:t>5: ΑΔΥΝΑΜΙΑ ΕΚΦΡΑΣΗΣ ΓΝΩΜΗΣ</w:t>
      </w:r>
      <w:r w:rsidRPr="007A0E7D">
        <w:rPr>
          <w:rFonts w:ascii="Garamond" w:hAnsi="Garamond"/>
          <w:noProof/>
          <w:color w:val="000000" w:themeColor="text1"/>
        </w:rPr>
        <w:tab/>
      </w:r>
      <w:r w:rsidR="00502E5D" w:rsidRPr="007A0E7D">
        <w:rPr>
          <w:rFonts w:ascii="Garamond" w:hAnsi="Garamond"/>
          <w:noProof/>
          <w:color w:val="000000" w:themeColor="text1"/>
        </w:rPr>
        <w:fldChar w:fldCharType="begin"/>
      </w:r>
      <w:r w:rsidRPr="007A0E7D">
        <w:rPr>
          <w:rFonts w:ascii="Garamond" w:hAnsi="Garamond"/>
          <w:noProof/>
          <w:color w:val="000000" w:themeColor="text1"/>
        </w:rPr>
        <w:instrText xml:space="preserve"> PAGEREF _Toc472169905 \h </w:instrText>
      </w:r>
      <w:r w:rsidR="00502E5D" w:rsidRPr="007A0E7D">
        <w:rPr>
          <w:rFonts w:ascii="Garamond" w:hAnsi="Garamond"/>
          <w:noProof/>
          <w:color w:val="000000" w:themeColor="text1"/>
        </w:rPr>
      </w:r>
      <w:r w:rsidR="00502E5D" w:rsidRPr="007A0E7D">
        <w:rPr>
          <w:rFonts w:ascii="Garamond" w:hAnsi="Garamond"/>
          <w:noProof/>
          <w:color w:val="000000" w:themeColor="text1"/>
        </w:rPr>
        <w:fldChar w:fldCharType="separate"/>
      </w:r>
      <w:r w:rsidR="005124D9">
        <w:rPr>
          <w:rFonts w:ascii="Garamond" w:hAnsi="Garamond"/>
          <w:noProof/>
          <w:color w:val="000000" w:themeColor="text1"/>
        </w:rPr>
        <w:t>90</w:t>
      </w:r>
      <w:r w:rsidR="00502E5D" w:rsidRPr="007A0E7D">
        <w:rPr>
          <w:rFonts w:ascii="Garamond" w:hAnsi="Garamond"/>
          <w:noProof/>
          <w:color w:val="000000" w:themeColor="text1"/>
        </w:rPr>
        <w:fldChar w:fldCharType="end"/>
      </w:r>
    </w:p>
    <w:p w:rsidR="003452F1" w:rsidRPr="007A0E7D" w:rsidRDefault="003452F1" w:rsidP="003452F1">
      <w:pPr>
        <w:pStyle w:val="10"/>
        <w:ind w:left="284"/>
        <w:jc w:val="left"/>
        <w:rPr>
          <w:rFonts w:ascii="Garamond" w:hAnsi="Garamond"/>
          <w:iCs/>
          <w:noProof/>
          <w:color w:val="000000" w:themeColor="text1"/>
          <w:kern w:val="1"/>
        </w:rPr>
      </w:pPr>
      <w:r w:rsidRPr="007A0E7D">
        <w:rPr>
          <w:rFonts w:ascii="Garamond" w:hAnsi="Garamond"/>
          <w:iCs/>
          <w:noProof/>
          <w:color w:val="000000" w:themeColor="text1"/>
          <w:kern w:val="1"/>
        </w:rPr>
        <w:t>3.2.6: ΑΡΝΗΤΙΚΗ ΓΝΩΜΗ</w:t>
      </w:r>
      <w:r w:rsidRPr="007A0E7D">
        <w:rPr>
          <w:rFonts w:ascii="Garamond" w:hAnsi="Garamond"/>
          <w:iCs/>
          <w:noProof/>
          <w:color w:val="000000" w:themeColor="text1"/>
          <w:kern w:val="1"/>
        </w:rPr>
        <w:tab/>
      </w:r>
      <w:r w:rsidR="00502E5D" w:rsidRPr="007A0E7D">
        <w:rPr>
          <w:rFonts w:ascii="Garamond" w:hAnsi="Garamond"/>
          <w:iCs/>
          <w:noProof/>
          <w:color w:val="000000" w:themeColor="text1"/>
          <w:kern w:val="1"/>
        </w:rPr>
        <w:fldChar w:fldCharType="begin"/>
      </w:r>
      <w:r w:rsidRPr="007A0E7D">
        <w:rPr>
          <w:rFonts w:ascii="Garamond" w:hAnsi="Garamond"/>
          <w:iCs/>
          <w:noProof/>
          <w:color w:val="000000" w:themeColor="text1"/>
          <w:kern w:val="1"/>
        </w:rPr>
        <w:instrText xml:space="preserve"> PAGEREF _Toc472169906 \h </w:instrText>
      </w:r>
      <w:r w:rsidR="00502E5D" w:rsidRPr="007A0E7D">
        <w:rPr>
          <w:rFonts w:ascii="Garamond" w:hAnsi="Garamond"/>
          <w:iCs/>
          <w:noProof/>
          <w:color w:val="000000" w:themeColor="text1"/>
          <w:kern w:val="1"/>
        </w:rPr>
      </w:r>
      <w:r w:rsidR="00502E5D" w:rsidRPr="007A0E7D">
        <w:rPr>
          <w:rFonts w:ascii="Garamond" w:hAnsi="Garamond"/>
          <w:iCs/>
          <w:noProof/>
          <w:color w:val="000000" w:themeColor="text1"/>
          <w:kern w:val="1"/>
        </w:rPr>
        <w:fldChar w:fldCharType="separate"/>
      </w:r>
      <w:r w:rsidR="005124D9">
        <w:rPr>
          <w:rFonts w:ascii="Garamond" w:hAnsi="Garamond"/>
          <w:iCs/>
          <w:noProof/>
          <w:color w:val="000000" w:themeColor="text1"/>
          <w:kern w:val="1"/>
        </w:rPr>
        <w:t>92</w:t>
      </w:r>
      <w:r w:rsidR="00502E5D" w:rsidRPr="007A0E7D">
        <w:rPr>
          <w:rFonts w:ascii="Garamond" w:hAnsi="Garamond"/>
          <w:iCs/>
          <w:noProof/>
          <w:color w:val="000000" w:themeColor="text1"/>
          <w:kern w:val="1"/>
        </w:rPr>
        <w:fldChar w:fldCharType="end"/>
      </w:r>
    </w:p>
    <w:p w:rsidR="003452F1" w:rsidRPr="007A0E7D" w:rsidRDefault="00502E5D" w:rsidP="003452F1">
      <w:pPr>
        <w:rPr>
          <w:rFonts w:ascii="Garamond" w:hAnsi="Garamond"/>
          <w:color w:val="000000" w:themeColor="text1"/>
          <w:sz w:val="20"/>
          <w:szCs w:val="20"/>
          <w:lang w:val="el-GR"/>
        </w:rPr>
      </w:pPr>
      <w:r w:rsidRPr="007A0E7D">
        <w:rPr>
          <w:rFonts w:ascii="Garamond" w:hAnsi="Garamond"/>
          <w:color w:val="000000" w:themeColor="text1"/>
          <w:sz w:val="20"/>
          <w:szCs w:val="20"/>
          <w:lang w:val="el-GR"/>
        </w:rPr>
        <w:fldChar w:fldCharType="end"/>
      </w:r>
    </w:p>
    <w:p w:rsidR="003452F1" w:rsidRPr="007A0E7D" w:rsidRDefault="003452F1" w:rsidP="003452F1">
      <w:pPr>
        <w:jc w:val="both"/>
        <w:rPr>
          <w:rFonts w:ascii="Garamond" w:hAnsi="Garamond"/>
          <w:color w:val="000000" w:themeColor="text1"/>
          <w:sz w:val="20"/>
          <w:szCs w:val="20"/>
          <w:lang w:val="el-GR"/>
        </w:rPr>
      </w:pPr>
    </w:p>
    <w:p w:rsidR="003452F1" w:rsidRPr="007A0E7D" w:rsidRDefault="003452F1" w:rsidP="003452F1">
      <w:pPr>
        <w:rPr>
          <w:rFonts w:ascii="Garamond" w:hAnsi="Garamond"/>
          <w:b/>
          <w:color w:val="000000" w:themeColor="text1"/>
          <w:sz w:val="36"/>
          <w:szCs w:val="36"/>
          <w:lang w:val="el-GR"/>
        </w:rPr>
      </w:pPr>
      <w:r w:rsidRPr="007A0E7D">
        <w:rPr>
          <w:rFonts w:ascii="Garamond" w:hAnsi="Garamond"/>
          <w:b/>
          <w:color w:val="000000" w:themeColor="text1"/>
          <w:sz w:val="36"/>
          <w:szCs w:val="36"/>
          <w:lang w:val="el-GR"/>
        </w:rPr>
        <w:br w:type="page"/>
      </w:r>
    </w:p>
    <w:p w:rsidR="003452F1" w:rsidRPr="007A0E7D" w:rsidRDefault="003452F1" w:rsidP="003452F1">
      <w:pPr>
        <w:spacing w:line="360" w:lineRule="exact"/>
        <w:ind w:right="283"/>
        <w:jc w:val="both"/>
        <w:rPr>
          <w:rFonts w:ascii="Garamond" w:hAnsi="Garamond"/>
          <w:color w:val="000000" w:themeColor="text1"/>
          <w:szCs w:val="26"/>
          <w:lang w:val="el-GR"/>
        </w:rPr>
      </w:pPr>
    </w:p>
    <w:p w:rsidR="003452F1" w:rsidRPr="007A0E7D" w:rsidRDefault="003452F1" w:rsidP="003452F1">
      <w:pPr>
        <w:suppressAutoHyphens/>
        <w:spacing w:before="240" w:after="60" w:line="360" w:lineRule="auto"/>
        <w:ind w:left="720"/>
        <w:jc w:val="both"/>
        <w:outlineLvl w:val="5"/>
        <w:rPr>
          <w:rFonts w:ascii="Garamond" w:hAnsi="Garamond"/>
          <w:b/>
          <w:bCs/>
          <w:color w:val="000000" w:themeColor="text1"/>
          <w:kern w:val="1"/>
          <w:sz w:val="44"/>
          <w:szCs w:val="44"/>
          <w:u w:val="single"/>
          <w:lang w:val="el-GR"/>
        </w:rPr>
      </w:pPr>
    </w:p>
    <w:p w:rsidR="003452F1" w:rsidRPr="007A0E7D" w:rsidRDefault="003452F1" w:rsidP="003452F1">
      <w:pPr>
        <w:suppressAutoHyphens/>
        <w:spacing w:before="240" w:after="60" w:line="360" w:lineRule="auto"/>
        <w:ind w:left="720"/>
        <w:jc w:val="both"/>
        <w:outlineLvl w:val="5"/>
        <w:rPr>
          <w:rFonts w:ascii="Garamond" w:hAnsi="Garamond"/>
          <w:b/>
          <w:bCs/>
          <w:color w:val="000000" w:themeColor="text1"/>
          <w:kern w:val="1"/>
          <w:sz w:val="44"/>
          <w:szCs w:val="44"/>
          <w:u w:val="single"/>
          <w:lang w:val="el-GR"/>
        </w:rPr>
      </w:pPr>
    </w:p>
    <w:p w:rsidR="003452F1" w:rsidRPr="007A0E7D" w:rsidRDefault="003452F1" w:rsidP="003452F1">
      <w:pPr>
        <w:suppressAutoHyphens/>
        <w:spacing w:before="240" w:after="60" w:line="360" w:lineRule="auto"/>
        <w:ind w:left="720"/>
        <w:jc w:val="both"/>
        <w:outlineLvl w:val="5"/>
        <w:rPr>
          <w:rFonts w:ascii="Garamond" w:hAnsi="Garamond"/>
          <w:b/>
          <w:bCs/>
          <w:color w:val="000000" w:themeColor="text1"/>
          <w:kern w:val="1"/>
          <w:sz w:val="44"/>
          <w:szCs w:val="44"/>
          <w:u w:val="single"/>
          <w:lang w:val="el-GR"/>
        </w:rPr>
      </w:pPr>
    </w:p>
    <w:p w:rsidR="003452F1" w:rsidRPr="007A0E7D" w:rsidRDefault="003452F1" w:rsidP="003452F1">
      <w:pPr>
        <w:numPr>
          <w:ilvl w:val="0"/>
          <w:numId w:val="4"/>
        </w:numPr>
        <w:spacing w:line="276" w:lineRule="auto"/>
        <w:ind w:left="426" w:right="-214"/>
        <w:rPr>
          <w:rFonts w:ascii="Garamond" w:hAnsi="Garamond"/>
          <w:b/>
          <w:bCs/>
          <w:color w:val="000000" w:themeColor="text1"/>
          <w:kern w:val="1"/>
          <w:sz w:val="40"/>
          <w:szCs w:val="40"/>
          <w:lang w:val="el-GR"/>
        </w:rPr>
      </w:pPr>
      <w:r w:rsidRPr="007A0E7D">
        <w:rPr>
          <w:rFonts w:ascii="Garamond" w:hAnsi="Garamond"/>
          <w:b/>
          <w:bCs/>
          <w:color w:val="002060"/>
          <w:kern w:val="1"/>
          <w:sz w:val="40"/>
          <w:szCs w:val="40"/>
          <w:lang w:val="el-GR"/>
        </w:rPr>
        <w:t>ΥΠΟΔΕΙΓΜΑΤΑ ΕΚΘΕΣΕΩΝ ΟΡΚΩΤΟΥ ΕΛΕΓΚΤΗ ΛΟΓΙΣΤΗ ΓΙΑ ΕΤΑΙΡΙΕΣ ΠΟΥ ΕΦΑΡΜΟΖΟΥΝ ΤΑ ΔΙΕΘΝΗ ΠΡΟΤΥΠΑ ΧΡΗΜΑΤΟΟΙΚΟΝΟΜΙΚΗΣ ΑΝΑΦΟΡΑΣ</w:t>
      </w:r>
    </w:p>
    <w:p w:rsidR="003452F1" w:rsidRPr="007A0E7D" w:rsidRDefault="003452F1" w:rsidP="003452F1">
      <w:pPr>
        <w:rPr>
          <w:rFonts w:ascii="Garamond" w:hAnsi="Garamond"/>
          <w:b/>
          <w:color w:val="000000" w:themeColor="text1"/>
          <w:lang w:val="el-GR"/>
        </w:rPr>
      </w:pPr>
      <w:r w:rsidRPr="007A0E7D">
        <w:rPr>
          <w:rFonts w:ascii="Garamond" w:hAnsi="Garamond"/>
          <w:b/>
          <w:color w:val="000000" w:themeColor="text1"/>
          <w:lang w:val="el-GR"/>
        </w:rPr>
        <w:br w:type="page"/>
      </w:r>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1" w:name="_Toc472169861"/>
      <w:r w:rsidRPr="007A0E7D">
        <w:rPr>
          <w:rFonts w:ascii="Garamond" w:hAnsi="Garamond" w:cs="Arial"/>
          <w:color w:val="000000" w:themeColor="text1"/>
          <w:kern w:val="32"/>
          <w:sz w:val="24"/>
        </w:rPr>
        <w:lastRenderedPageBreak/>
        <w:t>ΥΠΟΔΕΙΓΜΑΤΑ  ΕΚΘΕΣΕΩΝ  ΟΡΚΩΤΟΥ  ΕΛΕΓΚΤΗ  ΛΟΓΙΣΤΗ</w:t>
      </w:r>
      <w:bookmarkEnd w:id="1"/>
      <w:r w:rsidRPr="007A0E7D">
        <w:rPr>
          <w:rFonts w:ascii="Garamond" w:hAnsi="Garamond" w:cs="Arial"/>
          <w:color w:val="000000" w:themeColor="text1"/>
          <w:kern w:val="32"/>
          <w:sz w:val="24"/>
        </w:rPr>
        <w:tab/>
      </w:r>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2" w:name="_Toc472169862"/>
      <w:r w:rsidRPr="007A0E7D">
        <w:rPr>
          <w:rFonts w:ascii="Garamond" w:hAnsi="Garamond" w:cs="Arial"/>
          <w:color w:val="000000" w:themeColor="text1"/>
          <w:kern w:val="32"/>
          <w:sz w:val="24"/>
        </w:rPr>
        <w:t>1. ΥΠΟΔΕΙΓΜΑΤΑ ΕΚΘΕΣΕΩΝ ΓΙΑ ΕΙΣΗΓΜΕΝΕΣ ΕΤΑΙΡΕΙΕΣ</w:t>
      </w:r>
      <w:bookmarkEnd w:id="2"/>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3" w:name="_Toc472169863"/>
      <w:bookmarkStart w:id="4" w:name="_Toc320576928"/>
      <w:r w:rsidRPr="007A0E7D">
        <w:rPr>
          <w:rFonts w:ascii="Garamond" w:hAnsi="Garamond" w:cs="Arial"/>
          <w:color w:val="000000" w:themeColor="text1"/>
          <w:kern w:val="32"/>
          <w:sz w:val="24"/>
        </w:rPr>
        <w:t>1.1: ΓΙΑ ΕΙΣΗΓΜΕΝΗ ΕΤΑΙΡΕΙΑ</w:t>
      </w:r>
      <w:bookmarkEnd w:id="3"/>
      <w:bookmarkEnd w:id="4"/>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5" w:name="_Toc320576929"/>
      <w:bookmarkStart w:id="6" w:name="_Toc472169864"/>
      <w:r w:rsidRPr="007A0E7D">
        <w:rPr>
          <w:rFonts w:ascii="Garamond" w:hAnsi="Garamond" w:cs="Arial"/>
          <w:color w:val="000000" w:themeColor="text1"/>
          <w:kern w:val="32"/>
          <w:sz w:val="24"/>
        </w:rPr>
        <w:t>1.1.1: ΓΝΩΜΗ ΧΩΡΙΣ ΕΠΙΦΥΛΑΞΗ</w:t>
      </w:r>
      <w:bookmarkEnd w:id="5"/>
      <w:bookmarkEnd w:id="6"/>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s="Arial"/>
          <w:color w:val="000000" w:themeColor="text1"/>
          <w:lang w:val="el-GR"/>
        </w:rPr>
        <w:lastRenderedPageBreak/>
        <w:t>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Στην Έκθεση Διαχείρισης του Διοικητικού Συμβουλίου περιλαμβάνεται δήλωση εταιρικής διακυβέρνησης, η οποία παρέχει</w:t>
      </w:r>
      <w:r w:rsidR="00CE3B20" w:rsidRPr="007A0E7D">
        <w:rPr>
          <w:rFonts w:ascii="Garamond" w:hAnsi="Garamond" w:cs="Arial"/>
          <w:color w:val="000000" w:themeColor="text1"/>
          <w:lang w:val="el-GR"/>
        </w:rPr>
        <w:t>(</w:t>
      </w:r>
      <w:r w:rsidR="00E97123" w:rsidRPr="007A0E7D">
        <w:rPr>
          <w:rFonts w:ascii="Garamond" w:hAnsi="Garamond" w:cs="Arial"/>
          <w:color w:val="000000" w:themeColor="text1"/>
          <w:lang w:val="el-GR"/>
        </w:rPr>
        <w:t>ή δεν παρέχει</w:t>
      </w:r>
      <w:r w:rsidR="00192B4D" w:rsidRPr="007A0E7D">
        <w:rPr>
          <w:rFonts w:ascii="Garamond" w:hAnsi="Garamond" w:cs="Arial"/>
          <w:color w:val="000000" w:themeColor="text1"/>
          <w:lang w:val="el-GR"/>
        </w:rPr>
        <w:t>)</w:t>
      </w:r>
      <w:r w:rsidRPr="007A0E7D">
        <w:rPr>
          <w:rFonts w:ascii="Garamond" w:hAnsi="Garamond" w:cs="Arial"/>
          <w:color w:val="000000" w:themeColor="text1"/>
          <w:lang w:val="el-GR"/>
        </w:rPr>
        <w:t xml:space="preserve"> τα πληροφοριακά στοιχεία που ορίζονται στο άρθρο 43ββ του </w:t>
      </w:r>
      <w:r w:rsidR="00054088" w:rsidRPr="007A0E7D">
        <w:rPr>
          <w:rFonts w:ascii="Garamond" w:hAnsi="Garamond" w:cs="Arial"/>
          <w:color w:val="000000" w:themeColor="text1"/>
          <w:lang w:val="el-GR"/>
        </w:rPr>
        <w:t>Κωδ</w:t>
      </w:r>
      <w:r w:rsidRPr="007A0E7D">
        <w:rPr>
          <w:rFonts w:ascii="Garamond" w:hAnsi="Garamond" w:cs="Arial"/>
          <w:color w:val="000000" w:themeColor="text1"/>
          <w:lang w:val="el-GR"/>
        </w:rPr>
        <w:t>.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Κατά τη γνώμη μας η Έκθεση Διαχείρισης του Διοικητικού Συμβουλίου έχει καταρτισθεί</w:t>
      </w:r>
      <w:r w:rsidR="00CE3B20" w:rsidRPr="007A0E7D">
        <w:rPr>
          <w:rFonts w:ascii="Garamond" w:hAnsi="Garamond" w:cs="Arial"/>
          <w:color w:val="000000" w:themeColor="text1"/>
          <w:lang w:val="el-GR"/>
        </w:rPr>
        <w:t>(</w:t>
      </w:r>
      <w:r w:rsidR="00192B4D" w:rsidRPr="007A0E7D">
        <w:rPr>
          <w:rFonts w:ascii="Garamond" w:hAnsi="Garamond" w:cs="Arial"/>
          <w:color w:val="000000" w:themeColor="text1"/>
          <w:lang w:val="el-GR"/>
        </w:rPr>
        <w:t>ή</w:t>
      </w:r>
      <w:r w:rsidR="002F0F7D" w:rsidRPr="007A0E7D">
        <w:rPr>
          <w:rFonts w:ascii="Garamond" w:hAnsi="Garamond" w:cs="Arial"/>
          <w:color w:val="000000" w:themeColor="text1"/>
          <w:lang w:val="el-GR"/>
        </w:rPr>
        <w:t xml:space="preserve"> δεν έχει καταρτισθεί)</w:t>
      </w:r>
      <w:r w:rsidRPr="007A0E7D">
        <w:rPr>
          <w:rFonts w:ascii="Garamond" w:hAnsi="Garamond" w:cs="Arial"/>
          <w:color w:val="000000" w:themeColor="text1"/>
          <w:lang w:val="el-GR"/>
        </w:rPr>
        <w:t xml:space="preserve"> σύμφωνα με τις ισχύουσες νομικές απαιτήσεις του άρθρου 43α [και της παραγράφου 1 (περιπτώσεις γ’ και δ’) του άρθρου 43ββ (εφόσον πρόκειται για εταιρεία δημοσίου ενδιαφέροντος)]  του Κωδ. Ν. 2190/1920 και το περιεχόμενο αυτής αντιστοιχεί </w:t>
      </w:r>
      <w:r w:rsidR="00CE3B20"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244ABF" w:rsidRPr="007A0E7D">
        <w:rPr>
          <w:rFonts w:ascii="Garamond" w:hAnsi="Garamond" w:cs="Arial"/>
          <w:color w:val="000000" w:themeColor="text1"/>
          <w:lang w:val="el-GR"/>
        </w:rPr>
        <w:t xml:space="preserve">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00A87919" w:rsidRPr="007A0E7D">
        <w:rPr>
          <w:rFonts w:ascii="Garamond" w:hAnsi="Garamond" w:cs="Arial"/>
          <w:color w:val="000000" w:themeColor="text1"/>
          <w:lang w:val="el-GR"/>
        </w:rPr>
        <w:tab/>
      </w:r>
      <w:r w:rsidRPr="007A0E7D">
        <w:rPr>
          <w:rFonts w:ascii="Garamond" w:hAnsi="Garamond" w:cs="Arial"/>
          <w:color w:val="000000" w:themeColor="text1"/>
          <w:lang w:val="el-GR"/>
        </w:rPr>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2"/>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ab/>
      </w:r>
      <w:r w:rsidRPr="007A0E7D">
        <w:rPr>
          <w:rFonts w:ascii="Garamond" w:hAnsi="Garamond" w:cs="Arial"/>
          <w:color w:val="000000" w:themeColor="text1"/>
          <w:lang w:val="el-GR"/>
        </w:rPr>
        <w:tab/>
      </w:r>
      <w:r w:rsidRPr="007A0E7D">
        <w:rPr>
          <w:rFonts w:ascii="Garamond" w:hAnsi="Garamond" w:cs="Arial"/>
          <w:color w:val="000000" w:themeColor="text1"/>
          <w:lang w:val="el-GR"/>
        </w:rPr>
        <w:tab/>
      </w:r>
      <w:r w:rsidRPr="007A0E7D">
        <w:rPr>
          <w:rFonts w:ascii="Garamond" w:hAnsi="Garamond" w:cs="Arial"/>
          <w:color w:val="000000" w:themeColor="text1"/>
          <w:lang w:val="el-GR"/>
        </w:rPr>
        <w:tab/>
      </w:r>
      <w:r w:rsidRPr="007A0E7D">
        <w:rPr>
          <w:rFonts w:ascii="Garamond" w:hAnsi="Garamond" w:cs="Arial"/>
          <w:color w:val="000000" w:themeColor="text1"/>
          <w:lang w:val="el-GR"/>
        </w:rPr>
        <w:tab/>
      </w:r>
      <w:r w:rsidRPr="007A0E7D">
        <w:rPr>
          <w:rFonts w:ascii="Garamond" w:hAnsi="Garamond" w:cs="Arial"/>
          <w:color w:val="000000" w:themeColor="text1"/>
          <w:lang w:val="el-GR"/>
        </w:rPr>
        <w:tab/>
      </w:r>
      <w:r w:rsidRPr="007A0E7D">
        <w:rPr>
          <w:rFonts w:ascii="Garamond" w:hAnsi="Garamond" w:cs="Arial"/>
          <w:color w:val="000000" w:themeColor="text1"/>
          <w:lang w:val="el-GR"/>
        </w:rPr>
        <w:tab/>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F075A9"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bookmarkStart w:id="7" w:name="_Toc168505019"/>
    </w:p>
    <w:p w:rsidR="00F075A9" w:rsidRPr="007A0E7D" w:rsidRDefault="00F075A9">
      <w:pPr>
        <w:spacing w:after="160" w:line="259" w:lineRule="auto"/>
        <w:rPr>
          <w:rFonts w:ascii="Garamond" w:hAnsi="Garamond" w:cs="Arial"/>
          <w:color w:val="000000" w:themeColor="text1"/>
          <w:sz w:val="8"/>
          <w:szCs w:val="8"/>
          <w:lang w:val="el-GR"/>
        </w:rPr>
      </w:pPr>
      <w:r w:rsidRPr="007A0E7D">
        <w:rPr>
          <w:rFonts w:ascii="Garamond" w:hAnsi="Garamond" w:cs="Arial"/>
          <w:color w:val="000000" w:themeColor="text1"/>
          <w:sz w:val="8"/>
          <w:szCs w:val="8"/>
          <w:lang w:val="el-GR"/>
        </w:rPr>
        <w:br w:type="page"/>
      </w: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1.1 ΓΙΑ ΕΙΣΗΓΜΕΝΗ ΕΤΑΙΡΕΙΑ (Συνέχεια)</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8" w:name="_Toc320576930"/>
      <w:bookmarkStart w:id="9" w:name="_Toc472169865"/>
      <w:r w:rsidRPr="007A0E7D">
        <w:rPr>
          <w:rFonts w:ascii="Garamond" w:hAnsi="Garamond"/>
          <w:color w:val="000000" w:themeColor="text1"/>
          <w:sz w:val="24"/>
        </w:rPr>
        <w:t xml:space="preserve">1.1.2: ΓΝΩΜΗ ΧΩΡΙΣ ΕΠΙΦΥΛΑΞΗ - Με </w:t>
      </w:r>
      <w:bookmarkEnd w:id="7"/>
      <w:r w:rsidRPr="007A0E7D">
        <w:rPr>
          <w:rFonts w:ascii="Garamond" w:hAnsi="Garamond"/>
          <w:color w:val="000000" w:themeColor="text1"/>
          <w:sz w:val="24"/>
        </w:rPr>
        <w:t>Έμφαση Θέματος/Θεμάτων ή/και Με Άλλο/α Θέμα/τα</w:t>
      </w:r>
      <w:bookmarkEnd w:id="8"/>
      <w:bookmarkEnd w:id="9"/>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p>
    <w:p w:rsidR="003452F1" w:rsidRPr="007A0E7D" w:rsidRDefault="003452F1" w:rsidP="003452F1">
      <w:pPr>
        <w:tabs>
          <w:tab w:val="left" w:pos="720"/>
          <w:tab w:val="left" w:pos="1440"/>
          <w:tab w:val="left" w:pos="2302"/>
        </w:tabs>
        <w:jc w:val="both"/>
        <w:rPr>
          <w:rFonts w:ascii="Garamond" w:hAnsi="Garamond" w:cs="Arial"/>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Άλλο/α Θέμα/τα</w:t>
      </w:r>
      <w:r w:rsidRPr="007A0E7D">
        <w:rPr>
          <w:rFonts w:ascii="Garamond" w:hAnsi="Garamond" w:cs="Arial"/>
          <w:b/>
          <w:color w:val="000000" w:themeColor="text1"/>
          <w:vertAlign w:val="superscript"/>
          <w:lang w:val="el-GR"/>
        </w:rPr>
        <w:footnoteReference w:id="3"/>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 </w:t>
      </w:r>
      <w:r w:rsidR="00185C25" w:rsidRPr="007A0E7D">
        <w:rPr>
          <w:rFonts w:ascii="Garamond" w:hAnsi="Garamond" w:cs="Arial"/>
          <w:color w:val="000000" w:themeColor="text1"/>
          <w:lang w:val="el-GR"/>
        </w:rPr>
        <w:t>(</w:t>
      </w:r>
      <w:r w:rsidR="00185C25" w:rsidRPr="007A0E7D">
        <w:rPr>
          <w:rFonts w:ascii="Garamond" w:hAnsi="Garamond" w:cs="Arial"/>
          <w:b/>
          <w:color w:val="000000" w:themeColor="text1"/>
          <w:lang w:val="el-GR"/>
        </w:rPr>
        <w:t>πχ</w:t>
      </w:r>
      <w:r w:rsidR="00185C25">
        <w:rPr>
          <w:rFonts w:ascii="Garamond" w:hAnsi="Garamond" w:cs="Arial"/>
          <w:b/>
          <w:color w:val="000000" w:themeColor="text1"/>
          <w:lang w:val="el-GR"/>
        </w:rPr>
        <w:t xml:space="preserve"> </w:t>
      </w:r>
      <w:r w:rsidR="00185C25"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00185C25" w:rsidRPr="007A0E7D">
        <w:rPr>
          <w:rFonts w:ascii="Garamond" w:hAnsi="Garamond" w:cs="Arial"/>
          <w:color w:val="000000" w:themeColor="text1"/>
          <w:vertAlign w:val="superscript"/>
          <w:lang w:val="el-GR"/>
        </w:rPr>
        <w:t>η</w:t>
      </w:r>
      <w:r w:rsidR="00185C25" w:rsidRPr="007A0E7D">
        <w:rPr>
          <w:rFonts w:ascii="Garamond" w:hAnsi="Garamond" w:cs="Arial"/>
          <w:color w:val="000000" w:themeColor="text1"/>
          <w:lang w:val="el-GR"/>
        </w:rPr>
        <w:t xml:space="preserve"> Δεκεμβρίου 201Χ-1</w:t>
      </w:r>
      <w:r w:rsidR="00185C25" w:rsidRPr="007A0E7D">
        <w:rPr>
          <w:rFonts w:ascii="Garamond" w:hAnsi="Garamond" w:cs="Arial"/>
          <w:color w:val="000000" w:themeColor="text1"/>
          <w:vertAlign w:val="superscript"/>
          <w:lang w:val="el-GR"/>
        </w:rPr>
        <w:footnoteReference w:id="4"/>
      </w:r>
      <w:r w:rsidR="00185C25" w:rsidRPr="007A0E7D">
        <w:rPr>
          <w:rFonts w:ascii="Garamond" w:hAnsi="Garamond" w:cs="Arial"/>
          <w:color w:val="000000" w:themeColor="text1"/>
          <w:lang w:val="el-GR"/>
        </w:rPr>
        <w:t xml:space="preserve"> είχαν ελεγχθεί από άλλον Ορκωτό Ελεγκτή Λογιστή, ο οποίος εξέφρασε γνώμη χωρίς διαφοροποίηση την </w:t>
      </w:r>
      <w:r w:rsidR="00FB3729">
        <w:rPr>
          <w:rFonts w:ascii="Garamond" w:hAnsi="Garamond" w:cs="Arial"/>
          <w:color w:val="000000" w:themeColor="text1"/>
          <w:lang w:val="el-GR"/>
        </w:rPr>
        <w:t>ΧΧ/ΧΧ/201Χ</w:t>
      </w:r>
      <w:r w:rsidR="00185C25" w:rsidRPr="007A0E7D">
        <w:rPr>
          <w:rFonts w:ascii="Garamond" w:hAnsi="Garamond" w:cs="Arial"/>
          <w:color w:val="000000" w:themeColor="text1"/>
          <w:lang w:val="el-GR"/>
        </w:rPr>
        <w:t xml:space="preserve"> επί των χρηματοοικονομικών καταστάσεων της προηγούμενης χρήσεως.)</w:t>
      </w:r>
    </w:p>
    <w:p w:rsidR="003452F1" w:rsidRPr="007A0E7D" w:rsidRDefault="003452F1" w:rsidP="003452F1">
      <w:pPr>
        <w:tabs>
          <w:tab w:val="left" w:pos="720"/>
          <w:tab w:val="left" w:pos="1440"/>
          <w:tab w:val="left" w:pos="2302"/>
        </w:tabs>
        <w:jc w:val="both"/>
        <w:rPr>
          <w:rFonts w:ascii="Garamond" w:hAnsi="Garamond" w:cs="Arial"/>
          <w:bCs/>
          <w:iCs/>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E0658F" w:rsidRPr="007A0E7D" w:rsidRDefault="00E0658F" w:rsidP="003452F1">
      <w:pPr>
        <w:tabs>
          <w:tab w:val="left" w:pos="0"/>
        </w:tabs>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BF47C6"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0A2286" w:rsidRPr="007A0E7D">
        <w:rPr>
          <w:rFonts w:ascii="Garamond" w:hAnsi="Garamond" w:cs="Arial"/>
          <w:color w:val="000000" w:themeColor="text1"/>
          <w:lang w:val="el-GR"/>
        </w:rPr>
        <w:t xml:space="preserve"> παρέχει</w:t>
      </w:r>
      <w:r w:rsidR="00E0658F" w:rsidRPr="007A0E7D">
        <w:rPr>
          <w:rFonts w:ascii="Garamond" w:hAnsi="Garamond" w:cs="Arial"/>
          <w:color w:val="000000" w:themeColor="text1"/>
          <w:lang w:val="el-GR"/>
        </w:rPr>
        <w:t>)</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Κατά τη γνώμη μας η Έκθεση Διαχείρισης του Διοικητικού Συμβουλίου έχει καταρτισθεί</w:t>
      </w:r>
      <w:r w:rsidR="00BF47C6"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0A2286" w:rsidRPr="007A0E7D">
        <w:rPr>
          <w:rFonts w:ascii="Garamond" w:hAnsi="Garamond" w:cs="Arial"/>
          <w:color w:val="000000" w:themeColor="text1"/>
          <w:lang w:val="el-GR"/>
        </w:rPr>
        <w:t xml:space="preserve"> έχει καταρτισθεί)</w:t>
      </w:r>
      <w:r w:rsidRPr="007A0E7D">
        <w:rPr>
          <w:rFonts w:ascii="Garamond" w:hAnsi="Garamond" w:cs="Arial"/>
          <w:color w:val="000000" w:themeColor="text1"/>
          <w:lang w:val="el-GR"/>
        </w:rPr>
        <w:t xml:space="preserve"> σύμφωνα με τις ισχύουσες νομικές απαιτήσεις του άρθρου 43α [και της παραγράφου 1 (περιπτώσεις γ’ και δ’) του άρθρου 43ββ (εφόσον πρόκειται για εταιρεία δημοσίου ενδιαφέροντος)] του Κωδ. Ν. 2190/1920 και το περιεχόμενο αυτής αντιστοιχεί </w:t>
      </w:r>
      <w:r w:rsidR="00BF47C6"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244ABF" w:rsidRPr="007A0E7D">
        <w:rPr>
          <w:rFonts w:ascii="Garamond" w:hAnsi="Garamond" w:cs="Arial"/>
          <w:color w:val="000000" w:themeColor="text1"/>
          <w:lang w:val="el-GR"/>
        </w:rPr>
        <w:t xml:space="preserve">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00A87919" w:rsidRPr="007A0E7D">
        <w:rPr>
          <w:rFonts w:ascii="Garamond" w:hAnsi="Garamond" w:cs="Arial"/>
          <w:color w:val="000000" w:themeColor="text1"/>
          <w:lang w:val="el-GR"/>
        </w:rPr>
        <w:tab/>
      </w:r>
      <w:r w:rsidRPr="007A0E7D">
        <w:rPr>
          <w:rFonts w:ascii="Garamond" w:hAnsi="Garamond" w:cs="Arial"/>
          <w:color w:val="000000" w:themeColor="text1"/>
          <w:lang w:val="el-GR"/>
        </w:rPr>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5"/>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bookmarkStart w:id="10" w:name="_Toc168505020"/>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sectPr w:rsidR="003452F1" w:rsidRPr="007A0E7D" w:rsidSect="00E97123">
          <w:headerReference w:type="even" r:id="rId13"/>
          <w:headerReference w:type="default" r:id="rId14"/>
          <w:footerReference w:type="default" r:id="rId15"/>
          <w:headerReference w:type="first" r:id="rId16"/>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1.1 ΓΙΑ ΕΙΣΗΓΜΕΝΗ ΕΤΑΙΡΕΙΑ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iCs/>
          <w:color w:val="000000" w:themeColor="text1"/>
          <w:sz w:val="24"/>
        </w:rPr>
      </w:pPr>
      <w:bookmarkStart w:id="11" w:name="_Toc320576931"/>
      <w:bookmarkStart w:id="12" w:name="_Toc472169866"/>
      <w:r w:rsidRPr="007A0E7D">
        <w:rPr>
          <w:rFonts w:ascii="Garamond" w:hAnsi="Garamond"/>
          <w:iCs/>
          <w:color w:val="000000" w:themeColor="text1"/>
          <w:sz w:val="24"/>
        </w:rPr>
        <w:t>1.1.3: ΓΝΩΜΗ ΜΕ ΕΠΙΦΥΛΑΞΗ</w:t>
      </w:r>
      <w:r w:rsidRPr="007A0E7D">
        <w:rPr>
          <w:rFonts w:ascii="Garamond" w:hAnsi="Garamond"/>
          <w:color w:val="000000" w:themeColor="text1"/>
          <w:sz w:val="24"/>
        </w:rPr>
        <w:t xml:space="preserve"> - Με Έμφαση Θέματος/Θεμάτων ή/και Με Άλλο/α Θέμα/τα</w:t>
      </w:r>
      <w:bookmarkEnd w:id="11"/>
      <w:bookmarkEnd w:id="12"/>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[Διαφωνία επί λογιστικών αρχών και μεθόδων. Οι επιπτώσεις είναι σημαντικές αλλά </w:t>
      </w:r>
      <w:r w:rsidRPr="007A0E7D">
        <w:rPr>
          <w:rFonts w:ascii="Garamond" w:hAnsi="Garamond" w:cs="Arial"/>
          <w:b/>
          <w:color w:val="000000" w:themeColor="text1"/>
          <w:u w:val="single"/>
          <w:lang w:val="el-GR"/>
        </w:rPr>
        <w:t>όχι</w:t>
      </w:r>
      <w:r w:rsidRPr="007A0E7D">
        <w:rPr>
          <w:rFonts w:ascii="Garamond" w:hAnsi="Garamond" w:cs="Arial"/>
          <w:b/>
          <w:color w:val="000000" w:themeColor="text1"/>
          <w:lang w:val="el-GR"/>
        </w:rPr>
        <w:t xml:space="preserve"> διάχυτες στις χρηματοοικονομικές καταστάσεις</w:t>
      </w:r>
      <w:bookmarkEnd w:id="10"/>
      <w:r w:rsidRPr="007A0E7D">
        <w:rPr>
          <w:rFonts w:ascii="Garamond" w:hAnsi="Garamond" w:cs="Arial"/>
          <w:b/>
          <w:color w:val="000000" w:themeColor="text1"/>
          <w:lang w:val="el-GR"/>
        </w:rPr>
        <w:t>]</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s="Arial"/>
          <w:color w:val="000000" w:themeColor="text1"/>
          <w:lang w:val="el-GR"/>
        </w:rPr>
        <w:lastRenderedPageBreak/>
        <w:t>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Από τον έλεγχό μας προέκυψε ότι ….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Από τον έλεγχό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επιπτώσεις του θέματος (ή των θεμάτων) που μνημονεύεται (ή μνημονεύονται) στην παράγραφο “Βάση για Γνώμη με Επιφύλαξη”,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720"/>
          <w:tab w:val="left" w:pos="1440"/>
          <w:tab w:val="left" w:pos="2302"/>
        </w:tabs>
        <w:jc w:val="both"/>
        <w:rPr>
          <w:rFonts w:ascii="Garamond" w:hAnsi="Garamond" w:cs="Arial"/>
          <w:b/>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rPr>
          <w:rFonts w:ascii="Garamond" w:hAnsi="Garamond" w:cs="Arial"/>
          <w:b/>
          <w:color w:val="000000" w:themeColor="text1"/>
          <w:lang w:val="el-GR"/>
        </w:rPr>
      </w:pPr>
      <w:r w:rsidRPr="007A0E7D">
        <w:rPr>
          <w:rFonts w:ascii="Garamond" w:hAnsi="Garamond" w:cs="Arial"/>
          <w:b/>
          <w:color w:val="000000" w:themeColor="text1"/>
          <w:lang w:val="el-GR"/>
        </w:rPr>
        <w:br w:type="page"/>
      </w:r>
    </w:p>
    <w:p w:rsidR="003452F1" w:rsidRPr="007A0E7D" w:rsidRDefault="003452F1" w:rsidP="003452F1">
      <w:pPr>
        <w:autoSpaceDE w:val="0"/>
        <w:autoSpaceDN w:val="0"/>
        <w:adjustRightInd w:val="0"/>
        <w:spacing w:line="360" w:lineRule="auto"/>
        <w:ind w:right="-59"/>
        <w:rPr>
          <w:rFonts w:ascii="Garamond" w:hAnsi="Garamond" w:cs="Arial"/>
          <w:b/>
          <w:color w:val="000000" w:themeColor="text1"/>
          <w:vertAlign w:val="superscript"/>
          <w:lang w:val="el-GR"/>
        </w:rPr>
      </w:pPr>
      <w:r w:rsidRPr="007A0E7D">
        <w:rPr>
          <w:rFonts w:ascii="Garamond" w:hAnsi="Garamond" w:cs="Arial"/>
          <w:b/>
          <w:color w:val="000000" w:themeColor="text1"/>
          <w:lang w:val="el-GR"/>
        </w:rPr>
        <w:lastRenderedPageBreak/>
        <w:t>Άλλο/α Θέμα/τα</w:t>
      </w:r>
      <w:r w:rsidRPr="007A0E7D">
        <w:rPr>
          <w:rFonts w:ascii="Garamond" w:hAnsi="Garamond" w:cs="Arial"/>
          <w:b/>
          <w:color w:val="000000" w:themeColor="text1"/>
          <w:vertAlign w:val="superscript"/>
          <w:lang w:val="el-GR"/>
        </w:rPr>
        <w:footnoteReference w:id="6"/>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7"/>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10"/>
          <w:szCs w:val="10"/>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C76AE2"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B219DE" w:rsidRPr="007A0E7D">
        <w:rPr>
          <w:rFonts w:ascii="Garamond" w:hAnsi="Garamond" w:cs="Arial"/>
          <w:color w:val="000000" w:themeColor="text1"/>
          <w:lang w:val="el-GR"/>
        </w:rPr>
        <w:t xml:space="preserve"> παρέχει</w:t>
      </w:r>
      <w:r w:rsidR="0099152B" w:rsidRPr="007A0E7D">
        <w:rPr>
          <w:rFonts w:ascii="Garamond" w:hAnsi="Garamond" w:cs="Arial"/>
          <w:color w:val="000000" w:themeColor="text1"/>
          <w:lang w:val="el-GR"/>
        </w:rPr>
        <w:t>)</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10"/>
          <w:szCs w:val="10"/>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Κατά τη γνώμη μας η Έκθεση Διαχείρισης του Διοικητικού Συμβουλίου έχει καταρτισθεί</w:t>
      </w:r>
      <w:r w:rsidR="00C76AE2"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B219DE" w:rsidRPr="007A0E7D">
        <w:rPr>
          <w:rFonts w:ascii="Garamond" w:hAnsi="Garamond" w:cs="Arial"/>
          <w:color w:val="000000" w:themeColor="text1"/>
          <w:lang w:val="el-GR"/>
        </w:rPr>
        <w:t xml:space="preserve"> έχει καταρτισθεί)</w:t>
      </w:r>
      <w:r w:rsidRPr="007A0E7D">
        <w:rPr>
          <w:rFonts w:ascii="Garamond" w:hAnsi="Garamond" w:cs="Arial"/>
          <w:color w:val="000000" w:themeColor="text1"/>
          <w:lang w:val="el-GR"/>
        </w:rPr>
        <w:t xml:space="preserve"> σύμφωνα με τις ισχύουσες νομικές απαιτήσεις του άρθρου 43α [και της παραγράφου 1 (περιπτώσεις γ’ και δ’) του άρθρου 43ββ (εφόσον πρόκειται για εταιρεία δημοσίου ενδιαφέροντος)]του Κωδ. Ν. 2190/1920 και το περιεχόμενο αυτής αντιστοιχεί </w:t>
      </w:r>
      <w:r w:rsidR="00C76AE2"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0F5598" w:rsidRPr="007A0E7D">
        <w:rPr>
          <w:rFonts w:ascii="Garamond" w:hAnsi="Garamond" w:cs="Arial"/>
          <w:color w:val="000000" w:themeColor="text1"/>
          <w:lang w:val="el-GR"/>
        </w:rPr>
        <w:t xml:space="preserve">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10"/>
          <w:szCs w:val="10"/>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γ)</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8"/>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z w:val="4"/>
          <w:szCs w:val="4"/>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272C6E" w:rsidRPr="007A0E7D" w:rsidRDefault="003452F1" w:rsidP="00272C6E">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bookmarkStart w:id="13" w:name="_Toc168505021"/>
      <w:r w:rsidR="00272C6E" w:rsidRPr="007A0E7D">
        <w:rPr>
          <w:rFonts w:ascii="Garamond" w:hAnsi="Garamond" w:cs="Arial"/>
          <w:b/>
          <w:color w:val="000000" w:themeColor="text1"/>
          <w:lang w:val="el-GR"/>
        </w:rPr>
        <w:br w:type="page"/>
      </w:r>
    </w:p>
    <w:p w:rsidR="003452F1" w:rsidRPr="007A0E7D" w:rsidRDefault="003452F1" w:rsidP="00F075A9">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1.1 ΓΙΑ ΕΙΣΗΓΜΕΝΗ ΕΤΑΙΡΕΙΑ (Συνέχεια)</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pStyle w:val="1"/>
        <w:spacing w:line="276" w:lineRule="auto"/>
        <w:rPr>
          <w:rFonts w:ascii="Garamond" w:hAnsi="Garamond"/>
          <w:iCs/>
          <w:color w:val="000000" w:themeColor="text1"/>
          <w:sz w:val="24"/>
        </w:rPr>
      </w:pPr>
      <w:bookmarkStart w:id="14" w:name="_Toc320576932"/>
      <w:bookmarkStart w:id="15" w:name="_Toc472169867"/>
      <w:r w:rsidRPr="007A0E7D">
        <w:rPr>
          <w:rFonts w:ascii="Garamond" w:hAnsi="Garamond"/>
          <w:iCs/>
          <w:color w:val="000000" w:themeColor="text1"/>
          <w:sz w:val="24"/>
        </w:rPr>
        <w:t>1.1.4: ΓΝΩΜΗ ΜΕ ΕΠΙΦΥΛΑΞΗ</w:t>
      </w:r>
      <w:bookmarkEnd w:id="14"/>
      <w:r w:rsidRPr="007A0E7D">
        <w:rPr>
          <w:rFonts w:ascii="Garamond" w:hAnsi="Garamond"/>
          <w:color w:val="000000" w:themeColor="text1"/>
          <w:sz w:val="24"/>
        </w:rPr>
        <w:t xml:space="preserve"> - Με Έμφαση Θέματος/Θεμάτων ή/και Με Άλλο/</w:t>
      </w:r>
      <w:r w:rsidR="004767E3" w:rsidRPr="007A0E7D">
        <w:rPr>
          <w:rFonts w:ascii="Garamond" w:hAnsi="Garamond"/>
          <w:color w:val="000000" w:themeColor="text1"/>
          <w:sz w:val="24"/>
        </w:rPr>
        <w:t>α Θέμα</w:t>
      </w:r>
      <w:r w:rsidRPr="007A0E7D">
        <w:rPr>
          <w:rFonts w:ascii="Garamond" w:hAnsi="Garamond"/>
          <w:color w:val="000000" w:themeColor="text1"/>
          <w:sz w:val="24"/>
        </w:rPr>
        <w:t>/τα</w:t>
      </w:r>
      <w:bookmarkEnd w:id="15"/>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(Αδυναμία απόκτησης επαρκών και κατάλληλων ελεγκτικών τεκμηρίων για επιμέρους κονδύλι/α. Οι πιθανές επιπτώσεις θεωρούνται σημαντικές αλλά </w:t>
      </w:r>
      <w:r w:rsidRPr="007A0E7D">
        <w:rPr>
          <w:rFonts w:ascii="Garamond" w:hAnsi="Garamond" w:cs="Arial"/>
          <w:b/>
          <w:color w:val="000000" w:themeColor="text1"/>
          <w:u w:val="single"/>
          <w:lang w:val="el-GR"/>
        </w:rPr>
        <w:t>όχι</w:t>
      </w:r>
      <w:r w:rsidRPr="007A0E7D">
        <w:rPr>
          <w:rFonts w:ascii="Garamond" w:hAnsi="Garamond" w:cs="Arial"/>
          <w:b/>
          <w:color w:val="000000" w:themeColor="text1"/>
          <w:lang w:val="el-GR"/>
        </w:rPr>
        <w:t xml:space="preserve"> διάχυτες στις χρηματοοικονομικές καταστάσεις)</w:t>
      </w:r>
      <w:bookmarkEnd w:id="13"/>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Από τον έλεγχό μας προέκυψε ότι ….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Από τον έλεγχό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πιθανές επιπτώσεις του θέματος (ή των θεμάτων) που μνημονεύεται (ή μνημονεύονται) στην παράγραφο</w:t>
      </w:r>
      <w:r w:rsidR="004767E3" w:rsidRPr="007A0E7D">
        <w:rPr>
          <w:rFonts w:ascii="Garamond" w:hAnsi="Garamond" w:cs="Arial"/>
          <w:color w:val="000000" w:themeColor="text1"/>
          <w:lang w:val="el-GR"/>
        </w:rPr>
        <w:t xml:space="preserve"> </w:t>
      </w:r>
      <w:r w:rsidRPr="007A0E7D">
        <w:rPr>
          <w:rFonts w:ascii="Garamond" w:hAnsi="Garamond" w:cs="Arial"/>
          <w:color w:val="000000" w:themeColor="text1"/>
          <w:lang w:val="el-GR"/>
        </w:rPr>
        <w:t>“Βάση για Γνώμη με Επιφύλαξη”,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Άλλο/α Θέμα/τα</w:t>
      </w:r>
      <w:r w:rsidRPr="007A0E7D">
        <w:rPr>
          <w:rFonts w:ascii="Garamond" w:hAnsi="Garamond" w:cs="Arial"/>
          <w:b/>
          <w:color w:val="000000" w:themeColor="text1"/>
          <w:vertAlign w:val="superscript"/>
          <w:lang w:val="el-GR"/>
        </w:rPr>
        <w:footnoteReference w:id="9"/>
      </w:r>
    </w:p>
    <w:p w:rsidR="003452F1" w:rsidRPr="007A0E7D" w:rsidRDefault="00185C25" w:rsidP="003452F1">
      <w:pPr>
        <w:autoSpaceDE w:val="0"/>
        <w:autoSpaceDN w:val="0"/>
        <w:adjustRightInd w:val="0"/>
        <w:spacing w:line="12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10"/>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 ……..)</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EE0CB4"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C27C9F" w:rsidRPr="007A0E7D">
        <w:rPr>
          <w:rFonts w:ascii="Garamond" w:hAnsi="Garamond" w:cs="Arial"/>
          <w:color w:val="000000" w:themeColor="text1"/>
          <w:lang w:val="el-GR"/>
        </w:rPr>
        <w:t xml:space="preserve"> παρέχει</w:t>
      </w:r>
      <w:r w:rsidR="006A65F6" w:rsidRPr="007A0E7D">
        <w:rPr>
          <w:rFonts w:ascii="Garamond" w:hAnsi="Garamond" w:cs="Arial"/>
          <w:color w:val="000000" w:themeColor="text1"/>
          <w:lang w:val="el-GR"/>
        </w:rPr>
        <w:t>)</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 xml:space="preserve">Κατά τη γνώμη μας η Έκθεση Διαχείρισης του Διοικητικού Συμβουλίου έχει καταρτισθεί </w:t>
      </w:r>
      <w:r w:rsidR="00EE0CB4"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C27C9F" w:rsidRPr="007A0E7D">
        <w:rPr>
          <w:rFonts w:ascii="Garamond" w:hAnsi="Garamond" w:cs="Arial"/>
          <w:color w:val="000000" w:themeColor="text1"/>
          <w:lang w:val="el-GR"/>
        </w:rPr>
        <w:t xml:space="preserve"> έχει καταρτισθεί) </w:t>
      </w:r>
      <w:r w:rsidRPr="007A0E7D">
        <w:rPr>
          <w:rFonts w:ascii="Garamond" w:hAnsi="Garamond" w:cs="Arial"/>
          <w:color w:val="000000" w:themeColor="text1"/>
          <w:lang w:val="el-GR"/>
        </w:rPr>
        <w:t xml:space="preserve">σύμφωνα με τις ισχύουσες νομικές απαιτήσεις του άρθρου 43α [και της παραγράφου 1 (περιπτώσεις γ’ και δ’) του άρθρου 43ββ (εφόσον πρόκειται για εταιρεία δημοσίου ενδιαφέροντος)]του Κωδ. Ν. 2190/1920 και το περιεχόμενο αυτής αντιστοιχεί </w:t>
      </w:r>
      <w:r w:rsidR="00EE0CB4" w:rsidRPr="007A0E7D">
        <w:rPr>
          <w:rFonts w:ascii="Garamond" w:hAnsi="Garamond" w:cs="Arial"/>
          <w:color w:val="000000" w:themeColor="text1"/>
          <w:lang w:val="el-GR"/>
        </w:rPr>
        <w:t>(</w:t>
      </w:r>
      <w:r w:rsidR="004767E3" w:rsidRPr="007A0E7D">
        <w:rPr>
          <w:rFonts w:ascii="Garamond" w:hAnsi="Garamond" w:cs="Arial"/>
          <w:color w:val="000000" w:themeColor="text1"/>
          <w:lang w:val="el-GR"/>
        </w:rPr>
        <w:t>ή δεν</w:t>
      </w:r>
      <w:r w:rsidR="00A003EE" w:rsidRPr="007A0E7D">
        <w:rPr>
          <w:rFonts w:ascii="Garamond" w:hAnsi="Garamond" w:cs="Arial"/>
          <w:color w:val="000000" w:themeColor="text1"/>
          <w:lang w:val="el-GR"/>
        </w:rPr>
        <w:t xml:space="preserve">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008A4768" w:rsidRPr="007A0E7D">
        <w:rPr>
          <w:rFonts w:ascii="Garamond" w:hAnsi="Garamond" w:cs="Arial"/>
          <w:color w:val="000000" w:themeColor="text1"/>
          <w:lang w:val="el-GR"/>
        </w:rPr>
        <w:tab/>
      </w:r>
      <w:r w:rsidRPr="007A0E7D">
        <w:rPr>
          <w:rFonts w:ascii="Garamond" w:hAnsi="Garamond" w:cs="Arial"/>
          <w:color w:val="000000" w:themeColor="text1"/>
          <w:lang w:val="el-GR"/>
        </w:rPr>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11"/>
      </w:r>
      <w:r w:rsidRPr="007A0E7D">
        <w:rPr>
          <w:rFonts w:ascii="Garamond" w:hAnsi="Garamond" w:cs="Arial"/>
          <w:color w:val="000000" w:themeColor="text1"/>
          <w:lang w:val="el-GR"/>
        </w:rPr>
        <w:t>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bookmarkStart w:id="16" w:name="_Toc168505022"/>
      <w:r w:rsidRPr="007A0E7D">
        <w:rPr>
          <w:rFonts w:ascii="Garamond" w:hAnsi="Garamond" w:cs="Arial"/>
          <w:b/>
          <w:color w:val="000000" w:themeColor="text1"/>
          <w:lang w:val="el-GR"/>
        </w:rPr>
        <w:br w:type="page"/>
      </w:r>
      <w:r w:rsidRPr="007A0E7D">
        <w:rPr>
          <w:rFonts w:ascii="Garamond" w:hAnsi="Garamond" w:cs="Arial"/>
          <w:b/>
          <w:color w:val="808080"/>
          <w:lang w:val="el-GR"/>
        </w:rPr>
        <w:lastRenderedPageBreak/>
        <w:t>1.1 ΓΙΑ ΕΙΣΗΓΜΕΝΗ ΕΤΑΙΡΕΙΑ (Συνέχεια)</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17" w:name="_Toc320576933"/>
      <w:bookmarkStart w:id="18" w:name="_Toc472169868"/>
      <w:r w:rsidRPr="007A0E7D">
        <w:rPr>
          <w:rFonts w:ascii="Garamond" w:hAnsi="Garamond"/>
          <w:color w:val="000000" w:themeColor="text1"/>
          <w:sz w:val="24"/>
        </w:rPr>
        <w:t>1.1.5: ΑΔΥΝΑΜΙΑ ΕΚΦΡΑΣΗΣ ΓΝΩΜΗΣ</w:t>
      </w:r>
      <w:bookmarkEnd w:id="16"/>
      <w:bookmarkEnd w:id="17"/>
      <w:bookmarkEnd w:id="18"/>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(Αδυναμία απόκτησης επαρκών και κατάλληλων ελεγκτικών τεκμηρίων για επιμέρους κονδύλι/α. Οι πιθανές επιπτώσεις θεωρούνται σημαντικές </w:t>
      </w:r>
      <w:r w:rsidRPr="007A0E7D">
        <w:rPr>
          <w:rFonts w:ascii="Garamond" w:hAnsi="Garamond" w:cs="Arial"/>
          <w:b/>
          <w:color w:val="000000" w:themeColor="text1"/>
          <w:u w:val="single"/>
          <w:lang w:val="el-GR"/>
        </w:rPr>
        <w:t>και</w:t>
      </w:r>
      <w:r w:rsidRPr="007A0E7D">
        <w:rPr>
          <w:rFonts w:ascii="Garamond" w:hAnsi="Garamond" w:cs="Arial"/>
          <w:b/>
          <w:color w:val="000000" w:themeColor="text1"/>
          <w:lang w:val="el-GR"/>
        </w:rPr>
        <w:t xml:space="preserve"> διάχυτες στις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jc w:val="both"/>
        <w:rPr>
          <w:rFonts w:ascii="Garamond" w:hAnsi="Garamond" w:cs="Arial"/>
          <w:b/>
          <w:bCs/>
          <w:color w:val="000000" w:themeColor="text1"/>
          <w:lang w:val="el-GR"/>
        </w:rPr>
      </w:pPr>
    </w:p>
    <w:p w:rsidR="003452F1" w:rsidRPr="007A0E7D" w:rsidRDefault="003452F1" w:rsidP="003452F1">
      <w:pPr>
        <w:autoSpaceDE w:val="0"/>
        <w:autoSpaceDN w:val="0"/>
        <w:adjustRightInd w:val="0"/>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Μας ανατέθηκε να ελέγξουμε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έλεγχο που διενεργείται σύμφωνα με τα Διεθνή Πρότυπα Ελέγχου, πού έχουν ενσωματωθεί στην Ελληνική Νομοθεσία (ΦΕΚ/Β΄/2848/23.10.2012). Εντούτοις, εξαιτίας του θέματος (ή των θεμάτων) που περιγράφεται (ή περιγράφονται) στην παράγραφο ‘Βάση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θέματος/(ή θεμάτων)]</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lastRenderedPageBreak/>
        <w:t>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Εξαιτίας της σημαντικότητας του  θέματος (ή των θεμάτων) που μνημονεύεται (ή μνημονεύονται) στην παράγραφο, “Βάση για Αδυναμία Έκφρασης Γνώμης” δεν έχει καταστεί εφικτό να αποκτήσουμε επαρκή και κατάλληλα ελεγκτικά τεκμήρια για τη θεμελίωση ελεγκτικής γνώμης. Ως εκ </w:t>
      </w:r>
      <w:r w:rsidR="004767E3" w:rsidRPr="007A0E7D">
        <w:rPr>
          <w:rFonts w:ascii="Garamond" w:hAnsi="Garamond" w:cs="Arial"/>
          <w:color w:val="000000" w:themeColor="text1"/>
          <w:lang w:val="el-GR"/>
        </w:rPr>
        <w:t>τούτου δεν</w:t>
      </w:r>
      <w:r w:rsidRPr="007A0E7D">
        <w:rPr>
          <w:rFonts w:ascii="Garamond" w:hAnsi="Garamond" w:cs="Arial"/>
          <w:color w:val="000000" w:themeColor="text1"/>
          <w:lang w:val="el-GR"/>
        </w:rPr>
        <w:t xml:space="preserve"> εκφέρουμε γνώμη επί των συνημμένων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504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bookmarkStart w:id="19" w:name="_Toc168505023"/>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1.1 ΓΙΑ ΕΙΣΗΓΜΕΝΗ ΕΤΑΙΡΕΙΑ (Συνέχεια)</w:t>
      </w:r>
    </w:p>
    <w:p w:rsidR="003452F1" w:rsidRPr="007A0E7D" w:rsidRDefault="003452F1" w:rsidP="003452F1">
      <w:pPr>
        <w:jc w:val="both"/>
        <w:rPr>
          <w:rFonts w:ascii="Garamond" w:hAnsi="Garamond"/>
          <w:i/>
          <w:iCs/>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20" w:name="_Toc320576934"/>
      <w:bookmarkStart w:id="21" w:name="_Toc472169869"/>
      <w:r w:rsidRPr="007A0E7D">
        <w:rPr>
          <w:rFonts w:ascii="Garamond" w:hAnsi="Garamond"/>
          <w:color w:val="000000" w:themeColor="text1"/>
          <w:sz w:val="24"/>
        </w:rPr>
        <w:t>1.1.6: ΑΡΝΗΤΙΚΗ ΓΝΩΜΗ</w:t>
      </w:r>
      <w:bookmarkEnd w:id="19"/>
      <w:bookmarkEnd w:id="20"/>
      <w:bookmarkEnd w:id="21"/>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(Ουσιώδης ανακρίβεια που θεωρείται διάχυτη στις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Βάση για Αρνητική 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 (ή θεμάτων)]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Αρνητική 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εξαιτίας της σημαντικότητας του θέματος (ή των θεμάτων) που μνημονεύεται (ή μνημονεύονται) στην παράγραφο “Βάση για Αρνητική Γνώμη”, οι συνημμένες χρηματοοικονομικές καταστάσεις δεν παρουσιάζουν εύλογα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Default="003452F1" w:rsidP="003452F1">
      <w:pPr>
        <w:autoSpaceDE w:val="0"/>
        <w:autoSpaceDN w:val="0"/>
        <w:adjustRightInd w:val="0"/>
        <w:spacing w:line="240" w:lineRule="atLeast"/>
        <w:jc w:val="both"/>
        <w:rPr>
          <w:rFonts w:ascii="Garamond" w:hAnsi="Garamond" w:cs="Arial"/>
          <w:color w:val="000000" w:themeColor="text1"/>
          <w:lang w:val="el-GR"/>
        </w:rPr>
      </w:pPr>
    </w:p>
    <w:p w:rsidR="00276DCE" w:rsidRPr="007A0E7D" w:rsidRDefault="00276DCE"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ind w:left="426" w:hanging="426"/>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Στην Έκθεση Διαχείρισης του Διοικητικού Συμβουλίου περιλαμβάνεται  δήλωση εταιρικής διακυβέρνησης, η οποία παρέχει (ή δεν παρέχει) 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Κατά τη γνώμη μας η Έκθεση Διαχείρισης του Διοικητικού Συμβουλίου έχει καταρτισθεί (</w:t>
      </w:r>
      <w:r w:rsidR="000B4214"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έχει καταρτισθεί)  σύμφωνα με τις ισχύουσες νομικές απαιτήσεις του άρθρου 43α [και της παραγράφου 1 (περιπτώσεις γ’ και δ’) του άρθρου 43ββ (εφόσον πρόκειται για εταιρεία δημοσίου ενδιαφέροντος)]του Κωδ. Ν. 2190/1920 και το περιεχόμενο αυτής αντιστοιχεί (</w:t>
      </w:r>
      <w:r w:rsidR="000B4214"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αντιστοιχεί) 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12"/>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pStyle w:val="1"/>
        <w:spacing w:line="360" w:lineRule="auto"/>
        <w:rPr>
          <w:rFonts w:ascii="Garamond" w:hAnsi="Garamond"/>
          <w:color w:val="000000" w:themeColor="text1"/>
          <w:kern w:val="32"/>
          <w:sz w:val="24"/>
        </w:rPr>
      </w:pPr>
      <w:bookmarkStart w:id="22" w:name="_Toc320576935"/>
      <w:bookmarkStart w:id="23" w:name="_Toc472169870"/>
      <w:bookmarkStart w:id="24" w:name="_Toc168505024"/>
      <w:r w:rsidRPr="007A0E7D">
        <w:rPr>
          <w:rFonts w:ascii="Garamond" w:hAnsi="Garamond"/>
          <w:color w:val="000000" w:themeColor="text1"/>
          <w:kern w:val="32"/>
          <w:sz w:val="24"/>
        </w:rPr>
        <w:lastRenderedPageBreak/>
        <w:t>1.2: ΓΙΑ ΕΙΣΗΓΜΕΝΗ ΕΤΑΙΡΕΙΑ ΚΑΙ ΟΜΙΛΟ</w:t>
      </w:r>
      <w:bookmarkEnd w:id="22"/>
      <w:bookmarkEnd w:id="23"/>
    </w:p>
    <w:p w:rsidR="003452F1" w:rsidRPr="007A0E7D" w:rsidRDefault="003452F1" w:rsidP="003452F1">
      <w:pPr>
        <w:autoSpaceDE w:val="0"/>
        <w:autoSpaceDN w:val="0"/>
        <w:adjustRightInd w:val="0"/>
        <w:spacing w:line="240" w:lineRule="atLeast"/>
        <w:jc w:val="both"/>
        <w:rPr>
          <w:rFonts w:ascii="Garamond" w:hAnsi="Garamond" w:cs="Arial"/>
          <w:color w:val="000000" w:themeColor="text1"/>
          <w:sz w:val="20"/>
          <w:szCs w:val="20"/>
          <w:lang w:val="el-GR"/>
        </w:rPr>
      </w:pPr>
      <w:bookmarkStart w:id="25" w:name="_Toc320576936"/>
    </w:p>
    <w:p w:rsidR="003452F1" w:rsidRPr="007A0E7D" w:rsidRDefault="003452F1" w:rsidP="003452F1">
      <w:pPr>
        <w:pStyle w:val="1"/>
        <w:spacing w:line="360" w:lineRule="auto"/>
        <w:rPr>
          <w:rFonts w:ascii="Garamond" w:hAnsi="Garamond"/>
          <w:color w:val="000000" w:themeColor="text1"/>
          <w:sz w:val="24"/>
        </w:rPr>
      </w:pPr>
      <w:bookmarkStart w:id="26" w:name="_Toc472169871"/>
      <w:r w:rsidRPr="007A0E7D">
        <w:rPr>
          <w:rFonts w:ascii="Garamond" w:hAnsi="Garamond"/>
          <w:color w:val="000000" w:themeColor="text1"/>
          <w:sz w:val="24"/>
        </w:rPr>
        <w:t>1.2.1: ΓΝΩΜΗ ΧΩΡΙΣ ΕΠΙΦΥΛΑΞΗ</w:t>
      </w:r>
      <w:bookmarkEnd w:id="25"/>
      <w:bookmarkEnd w:id="26"/>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w:t>
      </w:r>
      <w:r w:rsidRPr="007A0E7D">
        <w:rPr>
          <w:rFonts w:ascii="Garamond" w:hAnsi="Garamond" w:cs="Arial"/>
          <w:color w:val="000000" w:themeColor="text1"/>
          <w:lang w:val="el-GR"/>
        </w:rPr>
        <w:lastRenderedPageBreak/>
        <w:t>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bookmarkEnd w:id="24"/>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26" w:hanging="426"/>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0B4214" w:rsidRPr="007A0E7D">
        <w:rPr>
          <w:rFonts w:ascii="Garamond" w:hAnsi="Garamond" w:cs="Arial"/>
          <w:color w:val="000000" w:themeColor="text1"/>
          <w:lang w:val="el-GR"/>
        </w:rPr>
        <w:t xml:space="preserve">(ή δεν παρέχει) </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26" w:hanging="426"/>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 xml:space="preserve">Κατά τη γνώμη μας η Έκθεση Διαχείρισης του Διοικητικού Συμβουλίου έχει καταρτισθεί </w:t>
      </w:r>
      <w:r w:rsidR="000B4214" w:rsidRPr="007A0E7D">
        <w:rPr>
          <w:rFonts w:ascii="Garamond" w:hAnsi="Garamond" w:cs="Arial"/>
          <w:color w:val="000000" w:themeColor="text1"/>
          <w:lang w:val="el-GR"/>
        </w:rPr>
        <w:t xml:space="preserve">(ή δεν έχει καταρτισθεί) </w:t>
      </w:r>
      <w:r w:rsidRPr="007A0E7D">
        <w:rPr>
          <w:rFonts w:ascii="Garamond" w:hAnsi="Garamond" w:cs="Arial"/>
          <w:color w:val="000000" w:themeColor="text1"/>
          <w:lang w:val="el-GR"/>
        </w:rPr>
        <w:t xml:space="preserve">σύμφωνα με τις ισχύουσες νομικές απαιτήσεις των άρθρων 43α και 107Α [και της παραγράφου 1 (περιπτώσεις γ’ και δ’) του άρθρου 43ββ (εφόσον πρόκειται για εταιρεία δημοσίου ενδιαφέροντος)]του Κωδ. Ν. 2190/1920 και το περιεχόμενο αυτής αντιστοιχεί </w:t>
      </w:r>
      <w:r w:rsidR="000B4214"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26" w:hanging="426"/>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13"/>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1.2 ΓΙΑ ΕΙΣΗΓΜΕΝΗ ΕΤΑΙΡΕΙΑ ΚΑΙ ΟΜΙΛΟ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27" w:name="_Toc320576937"/>
      <w:bookmarkStart w:id="28" w:name="_Toc472169872"/>
      <w:bookmarkStart w:id="29" w:name="_Toc224454946"/>
      <w:r w:rsidRPr="007A0E7D">
        <w:rPr>
          <w:rFonts w:ascii="Garamond" w:hAnsi="Garamond"/>
          <w:color w:val="000000" w:themeColor="text1"/>
          <w:sz w:val="24"/>
        </w:rPr>
        <w:t>1.2.2: ΓΝΩΜΗ ΧΩΡΙΣ ΕΠΙΦΥΛΑΞΗ - Με Έμφαση Θέματος/Θεμάτων ή/και Με Άλλο/α Θέμα/τα</w:t>
      </w:r>
      <w:bookmarkEnd w:id="27"/>
      <w:bookmarkEnd w:id="28"/>
    </w:p>
    <w:bookmarkEnd w:id="29"/>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w:t>
      </w:r>
      <w:r w:rsidRPr="007A0E7D">
        <w:rPr>
          <w:rFonts w:ascii="Garamond" w:hAnsi="Garamond" w:cs="Arial"/>
          <w:color w:val="000000" w:themeColor="text1"/>
          <w:lang w:val="el-GR"/>
        </w:rPr>
        <w:lastRenderedPageBreak/>
        <w:t>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Άλλο/α Θέμα/τα</w:t>
      </w:r>
      <w:r w:rsidRPr="007A0E7D">
        <w:rPr>
          <w:rFonts w:ascii="Garamond" w:hAnsi="Garamond" w:cs="Arial"/>
          <w:b/>
          <w:color w:val="000000" w:themeColor="text1"/>
          <w:vertAlign w:val="superscript"/>
          <w:lang w:val="el-GR"/>
        </w:rPr>
        <w:footnoteReference w:id="14"/>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15"/>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χωρίς διαφοροποίηση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073629" w:rsidRPr="007A0E7D">
        <w:rPr>
          <w:rFonts w:ascii="Garamond" w:hAnsi="Garamond" w:cs="Arial"/>
          <w:color w:val="000000" w:themeColor="text1"/>
          <w:lang w:val="el-GR"/>
        </w:rPr>
        <w:t xml:space="preserve">(ή δεν παρέχει) </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 xml:space="preserve">Κατά τη γνώμη μας η Έκθεση Διαχείρισης του Διοικητικού Συμβουλίου έχει καταρτισθεί </w:t>
      </w:r>
      <w:r w:rsidR="00073629" w:rsidRPr="007A0E7D">
        <w:rPr>
          <w:rFonts w:ascii="Garamond" w:hAnsi="Garamond" w:cs="Arial"/>
          <w:color w:val="000000" w:themeColor="text1"/>
          <w:lang w:val="el-GR"/>
        </w:rPr>
        <w:t xml:space="preserve">(ή δεν έχει καταρτισθεί) </w:t>
      </w:r>
      <w:r w:rsidRPr="007A0E7D">
        <w:rPr>
          <w:rFonts w:ascii="Garamond" w:hAnsi="Garamond" w:cs="Arial"/>
          <w:color w:val="000000" w:themeColor="text1"/>
          <w:lang w:val="el-GR"/>
        </w:rPr>
        <w:t>σύμφωνα με τις ισχύουσες νομικές απαιτήσεις των άρθρων 43α και 107Α [και της παραγράφου 1 (περιπτώσεις γ’ και δ’) του άρθρου 43ββ (εφόσον πρόκειται για εταιρεία δημοσίου ενδιαφέροντος)]</w:t>
      </w:r>
      <w:r w:rsidR="00276DCE">
        <w:rPr>
          <w:rFonts w:ascii="Garamond" w:hAnsi="Garamond" w:cs="Arial"/>
          <w:color w:val="000000" w:themeColor="text1"/>
          <w:lang w:val="el-GR"/>
        </w:rPr>
        <w:t xml:space="preserve"> </w:t>
      </w:r>
      <w:r w:rsidRPr="007A0E7D">
        <w:rPr>
          <w:rFonts w:ascii="Garamond" w:hAnsi="Garamond" w:cs="Arial"/>
          <w:color w:val="000000" w:themeColor="text1"/>
          <w:lang w:val="el-GR"/>
        </w:rPr>
        <w:t xml:space="preserve">του Κωδ. Ν. 2190/1920 και το περιεχόμενο αυτής αντιστοιχεί </w:t>
      </w:r>
      <w:r w:rsidR="00073629"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γ)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16"/>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360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360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360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1.2 ΓΙΑ ΕΙΣΗΓΜΕΝΗ ΕΤΑΙΡΕΙΑ ΚΑΙ ΟΜΙΛΟ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30" w:name="_Toc320576938"/>
      <w:bookmarkStart w:id="31" w:name="_Toc472169873"/>
      <w:r w:rsidRPr="007A0E7D">
        <w:rPr>
          <w:rFonts w:ascii="Garamond" w:hAnsi="Garamond"/>
          <w:color w:val="000000" w:themeColor="text1"/>
          <w:sz w:val="24"/>
        </w:rPr>
        <w:t>1.2.3: ΓΝΩΜΗ ΜΕ ΕΠΙΦΥΛΑΞΗ - Με Έμφαση Θέματος/Θεμάτων ή/και Με Άλλο/α Θέμα/τα</w:t>
      </w:r>
      <w:bookmarkEnd w:id="30"/>
      <w:bookmarkEnd w:id="31"/>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[Διαφωνία επί λογιστικών αρχών και μεθόδων. Οι επιπτώσεις είναι σημαντικές αλλά </w:t>
      </w:r>
      <w:r w:rsidRPr="007A0E7D">
        <w:rPr>
          <w:rFonts w:ascii="Garamond" w:hAnsi="Garamond" w:cs="Arial"/>
          <w:b/>
          <w:color w:val="000000" w:themeColor="text1"/>
          <w:u w:val="single"/>
          <w:lang w:val="el-GR"/>
        </w:rPr>
        <w:t>όχι</w:t>
      </w:r>
      <w:r w:rsidRPr="007A0E7D">
        <w:rPr>
          <w:rFonts w:ascii="Garamond" w:hAnsi="Garamond" w:cs="Arial"/>
          <w:b/>
          <w:color w:val="000000" w:themeColor="text1"/>
          <w:lang w:val="el-GR"/>
        </w:rPr>
        <w:t xml:space="preserve"> διάχυτες στις εταιρικές και ενοποιημένες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w:t>
      </w:r>
      <w:r w:rsidRPr="007A0E7D">
        <w:rPr>
          <w:rFonts w:ascii="Garamond" w:hAnsi="Garamond" w:cs="Arial"/>
          <w:color w:val="000000" w:themeColor="text1"/>
          <w:lang w:val="el-GR"/>
        </w:rPr>
        <w:lastRenderedPageBreak/>
        <w:t>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Από τον έλεγχο μας προέκυψε ότι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(ή Από τον έλεγχο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επιπτώσεις του θέματος (ή των θεμάτων) που μνημονεύεται (ή μνημονεύονται) στην παράγραφο “Βάση για Γνώμη με Επιφύλαξη”,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720"/>
          <w:tab w:val="left" w:pos="1440"/>
          <w:tab w:val="left" w:pos="2302"/>
        </w:tabs>
        <w:jc w:val="both"/>
        <w:rPr>
          <w:rFonts w:ascii="Garamond" w:hAnsi="Garamond" w:cs="Arial"/>
          <w:b/>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5A4B2F" w:rsidRPr="007A0E7D" w:rsidRDefault="005A4B2F" w:rsidP="003452F1">
      <w:pPr>
        <w:autoSpaceDE w:val="0"/>
        <w:autoSpaceDN w:val="0"/>
        <w:adjustRightInd w:val="0"/>
        <w:spacing w:line="360" w:lineRule="auto"/>
        <w:jc w:val="both"/>
        <w:rPr>
          <w:rFonts w:ascii="Garamond" w:hAnsi="Garamond" w:cs="Arial"/>
          <w:b/>
          <w:color w:val="000000" w:themeColor="text1"/>
          <w:lang w:val="el-GR"/>
        </w:rPr>
      </w:pPr>
    </w:p>
    <w:p w:rsidR="005A4B2F" w:rsidRPr="007A0E7D" w:rsidRDefault="005A4B2F"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lastRenderedPageBreak/>
        <w:t>Άλλο/α Θέμα/τα</w:t>
      </w:r>
      <w:r w:rsidRPr="007A0E7D">
        <w:rPr>
          <w:rFonts w:ascii="Garamond" w:hAnsi="Garamond" w:cs="Arial"/>
          <w:b/>
          <w:color w:val="000000" w:themeColor="text1"/>
          <w:vertAlign w:val="superscript"/>
          <w:lang w:val="el-GR"/>
        </w:rPr>
        <w:footnoteReference w:id="17"/>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18"/>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 …….)</w:t>
      </w:r>
    </w:p>
    <w:p w:rsidR="00654E73" w:rsidRPr="007A0E7D" w:rsidRDefault="00654E73"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78022D" w:rsidRPr="007A0E7D" w:rsidRDefault="0078022D" w:rsidP="003452F1">
      <w:pPr>
        <w:tabs>
          <w:tab w:val="left" w:pos="0"/>
        </w:tabs>
        <w:autoSpaceDE w:val="0"/>
        <w:autoSpaceDN w:val="0"/>
        <w:adjustRightInd w:val="0"/>
        <w:jc w:val="both"/>
        <w:rPr>
          <w:rFonts w:ascii="Garamond" w:hAnsi="Garamond" w:cs="Arial"/>
          <w:color w:val="000000" w:themeColor="text1"/>
          <w:sz w:val="20"/>
          <w:szCs w:val="20"/>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sz w:val="23"/>
          <w:szCs w:val="23"/>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AC6082" w:rsidRPr="007A0E7D">
        <w:rPr>
          <w:rFonts w:ascii="Garamond" w:hAnsi="Garamond" w:cs="Arial"/>
          <w:color w:val="000000" w:themeColor="text1"/>
          <w:lang w:val="el-GR"/>
        </w:rPr>
        <w:t xml:space="preserve">(ή δεν παρέχει) </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22"/>
          <w:szCs w:val="22"/>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 xml:space="preserve">Κατά τη γνώμη μας η Έκθεση Διαχείρισης του Διοικητικού Συμβουλίου έχει καταρτισθεί </w:t>
      </w:r>
      <w:r w:rsidR="00AC6082" w:rsidRPr="007A0E7D">
        <w:rPr>
          <w:rFonts w:ascii="Garamond" w:hAnsi="Garamond" w:cs="Arial"/>
          <w:color w:val="000000" w:themeColor="text1"/>
          <w:lang w:val="el-GR"/>
        </w:rPr>
        <w:t xml:space="preserve">(ή έχει καταρτισθεί) </w:t>
      </w:r>
      <w:r w:rsidRPr="007A0E7D">
        <w:rPr>
          <w:rFonts w:ascii="Garamond" w:hAnsi="Garamond" w:cs="Arial"/>
          <w:color w:val="000000" w:themeColor="text1"/>
          <w:lang w:val="el-GR"/>
        </w:rPr>
        <w:t xml:space="preserve">σύμφωνα με τις ισχύουσες νομικές απαιτήσεις των άρθρων 43α και 107Α [και της παραγράφου 1 (περιπτώσεις γ’ και δ’) του άρθρου 43ββ (εφόσον πρόκειται για εταιρεία δημοσίου ενδιαφέροντος)]του Κωδ. Ν. 2190/1920 και το περιεχόμενο αυτής αντιστοιχεί </w:t>
      </w:r>
      <w:r w:rsidR="00AC6082"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22"/>
          <w:szCs w:val="22"/>
          <w:lang w:val="el-GR"/>
        </w:rPr>
      </w:pPr>
    </w:p>
    <w:p w:rsidR="003452F1" w:rsidRPr="007A0E7D" w:rsidRDefault="003452F1" w:rsidP="003452F1">
      <w:pPr>
        <w:autoSpaceDE w:val="0"/>
        <w:autoSpaceDN w:val="0"/>
        <w:adjustRightInd w:val="0"/>
        <w:ind w:left="426" w:hanging="360"/>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00654E73" w:rsidRPr="007A0E7D">
        <w:rPr>
          <w:rFonts w:ascii="Garamond" w:hAnsi="Garamond" w:cs="Arial"/>
          <w:color w:val="000000" w:themeColor="text1"/>
          <w:lang w:val="el-GR"/>
        </w:rPr>
        <w:tab/>
      </w:r>
      <w:r w:rsidRPr="007A0E7D">
        <w:rPr>
          <w:rFonts w:ascii="Garamond" w:hAnsi="Garamond" w:cs="Arial"/>
          <w:color w:val="000000" w:themeColor="text1"/>
          <w:lang w:val="el-GR"/>
        </w:rPr>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19"/>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A85160" w:rsidRPr="007A0E7D" w:rsidRDefault="00A85160"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1.2 ΓΙΑ ΕΙΣΗΓΜΕΝΗ ΕΤΑΙΡΕΙΑ ΚΑΙ ΟΜΙΛΟ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32" w:name="_Toc320576939"/>
      <w:bookmarkStart w:id="33" w:name="_Toc472169874"/>
      <w:r w:rsidRPr="007A0E7D">
        <w:rPr>
          <w:rFonts w:ascii="Garamond" w:hAnsi="Garamond"/>
          <w:color w:val="000000" w:themeColor="text1"/>
          <w:sz w:val="24"/>
        </w:rPr>
        <w:t>1.2.4: ΓΝΩΜΗ ΜΕ ΕΠΙΦΥΛΑΞΗ</w:t>
      </w:r>
      <w:bookmarkEnd w:id="32"/>
      <w:r w:rsidRPr="007A0E7D">
        <w:rPr>
          <w:rFonts w:ascii="Garamond" w:hAnsi="Garamond"/>
          <w:color w:val="000000" w:themeColor="text1"/>
          <w:sz w:val="24"/>
        </w:rPr>
        <w:t xml:space="preserve"> - Με Έμφαση Θέματος/Θεμάτων ή/και Με Άλλο/α Θέμα/τα</w:t>
      </w:r>
      <w:bookmarkEnd w:id="33"/>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[Αδυναμία απόκτησης επαρκών και κατάλληλων ελεγκτικών τεκμηρίων για επιμέρους κονδύλι/α. Οι πιθανές επιπτώσεις θεωρούνται σημαντικές αλλά </w:t>
      </w:r>
      <w:r w:rsidRPr="007A0E7D">
        <w:rPr>
          <w:rFonts w:ascii="Garamond" w:hAnsi="Garamond" w:cs="Arial"/>
          <w:b/>
          <w:color w:val="000000" w:themeColor="text1"/>
          <w:u w:val="single"/>
          <w:lang w:val="el-GR"/>
        </w:rPr>
        <w:t>όχι</w:t>
      </w:r>
      <w:r w:rsidRPr="007A0E7D">
        <w:rPr>
          <w:rFonts w:ascii="Garamond" w:hAnsi="Garamond" w:cs="Arial"/>
          <w:b/>
          <w:color w:val="000000" w:themeColor="text1"/>
          <w:lang w:val="el-GR"/>
        </w:rPr>
        <w:t xml:space="preserve"> διάχυτες στις εταιρικές και ενοποιημένες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w:t>
      </w:r>
      <w:r w:rsidRPr="007A0E7D">
        <w:rPr>
          <w:rFonts w:ascii="Garamond" w:hAnsi="Garamond" w:cs="Arial"/>
          <w:color w:val="000000" w:themeColor="text1"/>
          <w:lang w:val="el-GR"/>
        </w:rPr>
        <w:lastRenderedPageBreak/>
        <w:t>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Από τον έλεγχο μας προέκυψε ότι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(ή Από τον έλεγχο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πιθανές επιπτώσεις του θέματος (ή των θεμάτων) που μνημονεύεται (ή μνημονεύονται) στην παράγραφο</w:t>
      </w:r>
      <w:r w:rsidR="004767E3" w:rsidRPr="007A0E7D">
        <w:rPr>
          <w:rFonts w:ascii="Garamond" w:hAnsi="Garamond" w:cs="Arial"/>
          <w:color w:val="000000" w:themeColor="text1"/>
          <w:lang w:val="el-GR"/>
        </w:rPr>
        <w:t xml:space="preserve"> </w:t>
      </w:r>
      <w:r w:rsidRPr="007A0E7D">
        <w:rPr>
          <w:rFonts w:ascii="Garamond" w:hAnsi="Garamond" w:cs="Arial"/>
          <w:color w:val="000000" w:themeColor="text1"/>
          <w:lang w:val="el-GR"/>
        </w:rPr>
        <w:t>“Βάση για Γνώμη με Επιφύλαξη”,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bCs/>
          <w:iCs/>
          <w:color w:val="000000" w:themeColor="text1"/>
          <w:lang w:val="el-GR"/>
        </w:rPr>
      </w:pPr>
    </w:p>
    <w:p w:rsidR="003452F1" w:rsidRPr="007A0E7D" w:rsidRDefault="003452F1" w:rsidP="003452F1">
      <w:pPr>
        <w:rPr>
          <w:rFonts w:ascii="Garamond" w:hAnsi="Garamond" w:cs="Arial"/>
          <w:b/>
          <w:color w:val="000000" w:themeColor="text1"/>
          <w:lang w:val="el-GR"/>
        </w:rPr>
      </w:pPr>
      <w:r w:rsidRPr="007A0E7D">
        <w:rPr>
          <w:rFonts w:ascii="Garamond" w:hAnsi="Garamond" w:cs="Arial"/>
          <w:b/>
          <w:color w:val="000000" w:themeColor="text1"/>
          <w:lang w:val="el-GR"/>
        </w:rPr>
        <w:br w:type="page"/>
      </w: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lastRenderedPageBreak/>
        <w:t>Άλλο/α Θέμα/τα</w:t>
      </w:r>
      <w:r w:rsidRPr="007A0E7D">
        <w:rPr>
          <w:rFonts w:ascii="Garamond" w:hAnsi="Garamond" w:cs="Arial"/>
          <w:b/>
          <w:color w:val="000000" w:themeColor="text1"/>
          <w:vertAlign w:val="superscript"/>
          <w:lang w:val="el-GR"/>
        </w:rPr>
        <w:footnoteReference w:id="20"/>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21"/>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053766" w:rsidRPr="007A0E7D">
        <w:rPr>
          <w:rFonts w:ascii="Garamond" w:hAnsi="Garamond" w:cs="Arial"/>
          <w:color w:val="000000" w:themeColor="text1"/>
          <w:lang w:val="el-GR"/>
        </w:rPr>
        <w:t xml:space="preserve">(ή δεν παρέχει) </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 xml:space="preserve">Κατά τη γνώμη μας η Έκθεση Διαχείρισης του Διοικητικού Συμβουλίου έχει καταρτισθεί </w:t>
      </w:r>
      <w:r w:rsidR="00053766" w:rsidRPr="007A0E7D">
        <w:rPr>
          <w:rFonts w:ascii="Garamond" w:hAnsi="Garamond" w:cs="Arial"/>
          <w:color w:val="000000" w:themeColor="text1"/>
          <w:lang w:val="el-GR"/>
        </w:rPr>
        <w:t xml:space="preserve">(ή δεν έχει καταρτισθεί) </w:t>
      </w:r>
      <w:r w:rsidRPr="007A0E7D">
        <w:rPr>
          <w:rFonts w:ascii="Garamond" w:hAnsi="Garamond" w:cs="Arial"/>
          <w:color w:val="000000" w:themeColor="text1"/>
          <w:lang w:val="el-GR"/>
        </w:rPr>
        <w:t xml:space="preserve">σύμφωνα με τις ισχύουσες νομικές απαιτήσεις των άρθρων 43α και 107Α [και της παραγράφου 1 (περιπτώσεις γ’ και δ’) του άρθρου 43ββ (εφόσον πρόκειται για εταιρεία δημοσίου ενδιαφέροντος)] του Κωδ. Ν. 2190/1920 και το περιεχόμενο αυτής αντιστοιχεί </w:t>
      </w:r>
      <w:r w:rsidR="00053766"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00D408DB" w:rsidRPr="007A0E7D">
        <w:rPr>
          <w:rFonts w:ascii="Garamond" w:hAnsi="Garamond" w:cs="Arial"/>
          <w:color w:val="000000" w:themeColor="text1"/>
          <w:lang w:val="el-GR"/>
        </w:rPr>
        <w:tab/>
      </w:r>
      <w:r w:rsidRPr="007A0E7D">
        <w:rPr>
          <w:rFonts w:ascii="Garamond" w:hAnsi="Garamond" w:cs="Arial"/>
          <w:color w:val="000000" w:themeColor="text1"/>
          <w:lang w:val="el-GR"/>
        </w:rPr>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22"/>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504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165124"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165124"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1.2 ΓΙΑ ΕΙΣΗΓΜΕΝΗ ΕΤΑΙΡΕΙΑ ΚΑΙ ΟΜΙΛΟ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34" w:name="_Toc320576940"/>
      <w:bookmarkStart w:id="35" w:name="_Toc472169875"/>
      <w:r w:rsidRPr="007A0E7D">
        <w:rPr>
          <w:rFonts w:ascii="Garamond" w:hAnsi="Garamond"/>
          <w:color w:val="000000" w:themeColor="text1"/>
          <w:sz w:val="24"/>
        </w:rPr>
        <w:t>1.2.5: ΑΔΥΝΑΜΙΑ ΕΚΦΡΑΣΗΣ ΓΝΩΜΗΣ</w:t>
      </w:r>
      <w:bookmarkEnd w:id="34"/>
      <w:bookmarkEnd w:id="35"/>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(Αδυναμία απόκτησης επαρκών και κατάλληλων ελεγκτικών τεκμηρίων για επιμέρους κονδύλι/α. Οι πιθανές επιπτώσεις θεωρούνται σημαντικές </w:t>
      </w:r>
      <w:r w:rsidRPr="007A0E7D">
        <w:rPr>
          <w:rFonts w:ascii="Garamond" w:hAnsi="Garamond" w:cs="Arial"/>
          <w:b/>
          <w:color w:val="000000" w:themeColor="text1"/>
          <w:u w:val="single"/>
          <w:lang w:val="el-GR"/>
        </w:rPr>
        <w:t>και</w:t>
      </w:r>
      <w:r w:rsidRPr="007A0E7D">
        <w:rPr>
          <w:rFonts w:ascii="Garamond" w:hAnsi="Garamond" w:cs="Arial"/>
          <w:b/>
          <w:color w:val="000000" w:themeColor="text1"/>
          <w:lang w:val="el-GR"/>
        </w:rPr>
        <w:t xml:space="preserve"> διάχυτες στις εταιρικές και ενοποιημένες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4767E3"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Μας ανατέθηκε να ελέγξουμε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Ευθύνη της Διοίκησης για τις </w:t>
      </w:r>
      <w:r w:rsidRPr="007A0E7D">
        <w:rPr>
          <w:rFonts w:ascii="Garamond" w:hAnsi="Garamond" w:cs="Arial"/>
          <w:b/>
          <w:bCs/>
          <w:color w:val="000000" w:themeColor="text1"/>
          <w:lang w:val="el-GR"/>
        </w:rPr>
        <w:t xml:space="preserve">Εταιρικές και Ενοποιημένες </w:t>
      </w:r>
      <w:r w:rsidRPr="007A0E7D">
        <w:rPr>
          <w:rFonts w:ascii="Garamond" w:hAnsi="Garamond" w:cs="Arial"/>
          <w:b/>
          <w:color w:val="000000" w:themeColor="text1"/>
          <w:lang w:val="el-GR"/>
        </w:rPr>
        <w:t>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έλεγχο που διενεργείται σύμφωνα με τα Διεθνή Πρότυπα Ελέγχου, πού έχουν ενσωματωθεί στην Ελληνική Νομοθεσία (ΦΕΚ/Β΄/2848/23.10.2012). Εντούτοις, εξαιτίας του θέματος (ή των θεμάτων) που περιγράφεται (ή περιγράφονται) στην παράγραφο ‘Βάση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 (ή θεμάτων)]</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053766" w:rsidRPr="007A0E7D" w:rsidRDefault="00053766"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Εξαιτίας της σημαντικότητας του θέματος (ή των θεμάτων) που μνημονεύεται (ή μνημονεύονται) στην παράγραφο, “Βάση για Αδυναμία Έκφρασης Γνώμης” δεν έχει καταστεί εφικτό να αποκτήσουμε επαρκή και κατάλληλα ελεγκτικά τεκμήρια για τη θεμελίωση ελεγκτικής γνώμης. Ως εκ </w:t>
      </w:r>
      <w:r w:rsidR="004767E3" w:rsidRPr="007A0E7D">
        <w:rPr>
          <w:rFonts w:ascii="Garamond" w:hAnsi="Garamond" w:cs="Arial"/>
          <w:color w:val="000000" w:themeColor="text1"/>
          <w:lang w:val="el-GR"/>
        </w:rPr>
        <w:t>τούτου δεν</w:t>
      </w:r>
      <w:r w:rsidRPr="007A0E7D">
        <w:rPr>
          <w:rFonts w:ascii="Garamond" w:hAnsi="Garamond" w:cs="Arial"/>
          <w:color w:val="000000" w:themeColor="text1"/>
          <w:lang w:val="el-GR"/>
        </w:rPr>
        <w:t xml:space="preserve"> εκφέρουμε γνώμη επί των συνημμένων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165124"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165124"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000000" w:themeColor="text1"/>
          <w:lang w:val="el-GR"/>
        </w:rPr>
        <w:br w:type="page"/>
      </w:r>
      <w:r w:rsidRPr="007A0E7D">
        <w:rPr>
          <w:rFonts w:ascii="Garamond" w:hAnsi="Garamond" w:cs="Arial"/>
          <w:b/>
          <w:color w:val="808080"/>
          <w:lang w:val="el-GR"/>
        </w:rPr>
        <w:lastRenderedPageBreak/>
        <w:t>1.2 ΓΙΑ ΕΙΣΗΓΜΕΝΗ ΕΤΑΙΡΕΙΑ ΚΑΙ ΟΜΙΛΟ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36" w:name="_Toc320576941"/>
      <w:bookmarkStart w:id="37" w:name="_Toc472169876"/>
      <w:r w:rsidRPr="007A0E7D">
        <w:rPr>
          <w:rFonts w:ascii="Garamond" w:hAnsi="Garamond"/>
          <w:color w:val="000000" w:themeColor="text1"/>
          <w:sz w:val="24"/>
        </w:rPr>
        <w:t>1.2.6: ΑΡΝΗΤΙΚΗ ΓΝΩΜΗ</w:t>
      </w:r>
      <w:bookmarkEnd w:id="36"/>
      <w:bookmarkEnd w:id="37"/>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(Ουσιώδης ανακρίβεια που θεωρείται διάχυτη στις εταιρικές </w:t>
      </w:r>
      <w:r w:rsidRPr="007A0E7D">
        <w:rPr>
          <w:rFonts w:ascii="Garamond" w:hAnsi="Garamond" w:cs="Arial"/>
          <w:b/>
          <w:color w:val="000000" w:themeColor="text1"/>
          <w:u w:val="single"/>
          <w:lang w:val="el-GR"/>
        </w:rPr>
        <w:t>και ενοποιημένες</w:t>
      </w:r>
      <w:r w:rsidRPr="007A0E7D">
        <w:rPr>
          <w:rFonts w:ascii="Garamond" w:hAnsi="Garamond" w:cs="Arial"/>
          <w:b/>
          <w:color w:val="000000" w:themeColor="text1"/>
          <w:lang w:val="el-GR"/>
        </w:rPr>
        <w:t xml:space="preserve">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s="Arial"/>
          <w:color w:val="000000" w:themeColor="text1"/>
          <w:lang w:val="el-GR"/>
        </w:rPr>
        <w:lastRenderedPageBreak/>
        <w:t>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 xml:space="preserve">Βάση για Αρνητική Γνώμη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 (ή θεμάτων)]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Αρνητική 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εξαιτίας της σημαντικότητας του θέματος (ή των θεμάτων) που μνημονεύεται (ή μνημονεύονται) στην παράγραφο ‘Βάση για Αρνητική Γνώμη’, οι συνημμένες εταιρικές και ενοποιημένες χρηματοοικονομικές καταστάσεις δεν παρουσιάζουν εύλογα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[και της Δήλωσης Εταιρικής Διακυβέρνησης που περιλαμβάνεται στην έκθεση αυτή (εφόσον πρόκειται για εταιρεία δημοσίου ενδιαφέροντος)],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α)</w:t>
      </w:r>
      <w:r w:rsidRPr="007A0E7D">
        <w:rPr>
          <w:rFonts w:ascii="Garamond" w:hAnsi="Garamond" w:cs="Arial"/>
          <w:color w:val="000000" w:themeColor="text1"/>
          <w:lang w:val="el-GR"/>
        </w:rPr>
        <w:tab/>
        <w:t xml:space="preserve">Στην Έκθεση Διαχείρισης του Διοικητικού Συμβουλίου περιλαμβάνεται δήλωση εταιρικής διακυβέρνησης, η οποία παρέχει </w:t>
      </w:r>
      <w:r w:rsidR="00D34FF4" w:rsidRPr="007A0E7D">
        <w:rPr>
          <w:rFonts w:ascii="Garamond" w:hAnsi="Garamond" w:cs="Arial"/>
          <w:color w:val="000000" w:themeColor="text1"/>
          <w:lang w:val="el-GR"/>
        </w:rPr>
        <w:t>(</w:t>
      </w:r>
      <w:r w:rsidR="00FD78B1" w:rsidRPr="007A0E7D">
        <w:rPr>
          <w:rFonts w:ascii="Garamond" w:hAnsi="Garamond" w:cs="Arial"/>
          <w:color w:val="000000" w:themeColor="text1"/>
          <w:lang w:val="el-GR"/>
        </w:rPr>
        <w:t>ή δεν παρέχει</w:t>
      </w:r>
      <w:r w:rsidR="00D34FF4" w:rsidRPr="007A0E7D">
        <w:rPr>
          <w:rFonts w:ascii="Garamond" w:hAnsi="Garamond" w:cs="Arial"/>
          <w:color w:val="000000" w:themeColor="text1"/>
          <w:lang w:val="el-GR"/>
        </w:rPr>
        <w:t>)</w:t>
      </w:r>
      <w:r w:rsidRPr="007A0E7D">
        <w:rPr>
          <w:rFonts w:ascii="Garamond" w:hAnsi="Garamond" w:cs="Arial"/>
          <w:color w:val="000000" w:themeColor="text1"/>
          <w:lang w:val="el-GR"/>
        </w:rPr>
        <w:t>τα πληροφοριακά στοιχεία που ορίζονται στο άρθρο 43ββ του Κωδ. Ν. 2190/1920. [Αυτή η παράγραφος (α) αφορά μόνο τις εταιρείες δημοσίου ενδιαφέροντος]</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Κατά τη γνώμη μας η Έκθεση Διαχείρισης του Διοικητικού Συμβουλίου έχει καταρτισθεί (</w:t>
      </w:r>
      <w:r w:rsidR="00D34FF4"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έχει καταρτισθεί)  σύμφωνα με τις ισχύουσες νομικές απαιτήσεις των άρθρων 43α και 107Α [και της παραγράφου 1 (περιπτώσεις γ’ και δ’) του άρθρου 43ββ (εφόσον πρόκειται για εταιρεία δημοσίου ενδιαφέροντος)]του Κωδ. Ν. 2190/1920 και το περιεχόμενο αυτής αντιστοιχεί (</w:t>
      </w:r>
      <w:r w:rsidR="00D34FF4"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αντιστοιχεί) 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r w:rsidRPr="007A0E7D">
        <w:rPr>
          <w:rFonts w:ascii="Garamond" w:hAnsi="Garamond" w:cs="Arial"/>
          <w:color w:val="000000" w:themeColor="text1"/>
          <w:lang w:val="el-GR"/>
        </w:rPr>
        <w:t xml:space="preserve">γ) </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23"/>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504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z w:val="10"/>
          <w:szCs w:val="10"/>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165124"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165124"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keepNext/>
        <w:spacing w:before="240" w:after="60"/>
        <w:jc w:val="both"/>
        <w:outlineLvl w:val="0"/>
        <w:rPr>
          <w:rFonts w:ascii="Garamond" w:hAnsi="Garamond" w:cs="Arial"/>
          <w:b/>
          <w:bCs/>
          <w:color w:val="000000" w:themeColor="text1"/>
          <w:kern w:val="32"/>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38" w:name="_Toc472169877"/>
      <w:r w:rsidRPr="007A0E7D">
        <w:rPr>
          <w:rFonts w:ascii="Garamond" w:hAnsi="Garamond" w:cs="Arial"/>
          <w:color w:val="000000" w:themeColor="text1"/>
          <w:kern w:val="32"/>
          <w:sz w:val="24"/>
        </w:rPr>
        <w:lastRenderedPageBreak/>
        <w:t>2. ΥΠΟΔΕΙΓΜΑΤΑ ΕΚΘΕΣΕΩΝ ΓΙΑ  ΜΗ ΕΙΣΗΓΜΕΝΕΣ  ΕΤΑΙΡΕΙΕΣ ΠΟΥ ΕΦΑΡΜΟΖΟΥΝ ΔΠΧA</w:t>
      </w:r>
      <w:bookmarkEnd w:id="38"/>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39" w:name="_Toc320576943"/>
      <w:bookmarkStart w:id="40" w:name="_Toc472169878"/>
      <w:r w:rsidRPr="007A0E7D">
        <w:rPr>
          <w:rFonts w:ascii="Garamond" w:hAnsi="Garamond" w:cs="Arial"/>
          <w:color w:val="000000" w:themeColor="text1"/>
          <w:kern w:val="32"/>
          <w:sz w:val="24"/>
        </w:rPr>
        <w:t>2.1: ΜΗ ΕΙΣΗΓΜΕΝΗ ΕΤΑΙΡΕΙΑ (ΕΦΑΡΜΟΖΕΙ ΔΠΧA)</w:t>
      </w:r>
      <w:bookmarkEnd w:id="39"/>
      <w:bookmarkEnd w:id="40"/>
    </w:p>
    <w:p w:rsidR="003452F1" w:rsidRPr="007A0E7D" w:rsidRDefault="003452F1" w:rsidP="003452F1">
      <w:pPr>
        <w:pStyle w:val="1"/>
        <w:tabs>
          <w:tab w:val="clear" w:pos="5400"/>
          <w:tab w:val="clear" w:pos="7920"/>
        </w:tabs>
        <w:spacing w:before="240" w:after="60" w:line="276" w:lineRule="auto"/>
        <w:rPr>
          <w:rFonts w:ascii="Garamond" w:hAnsi="Garamond" w:cs="Arial"/>
          <w:color w:val="000000" w:themeColor="text1"/>
          <w:kern w:val="32"/>
          <w:sz w:val="24"/>
        </w:rPr>
      </w:pPr>
      <w:bookmarkStart w:id="41" w:name="_Toc320576944"/>
      <w:bookmarkStart w:id="42" w:name="_Toc472169879"/>
      <w:r w:rsidRPr="007A0E7D">
        <w:rPr>
          <w:rFonts w:ascii="Garamond" w:hAnsi="Garamond" w:cs="Arial"/>
          <w:color w:val="000000" w:themeColor="text1"/>
          <w:kern w:val="32"/>
          <w:sz w:val="24"/>
        </w:rPr>
        <w:t>2.1.1: ΓΝΩΜΗ ΧΩΡΙΣ ΕΠΙΦΥΛΑΞΗ</w:t>
      </w:r>
      <w:bookmarkEnd w:id="41"/>
      <w:bookmarkEnd w:id="42"/>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α) Κατά τη γνώμη μας η Έκθεση Διαχείρισης του Διοικητικού Συμβουλίου έχει καταρτισθεί </w:t>
      </w:r>
      <w:r w:rsidR="00D34FF4" w:rsidRPr="007A0E7D">
        <w:rPr>
          <w:rFonts w:ascii="Garamond" w:hAnsi="Garamond" w:cs="Arial"/>
          <w:color w:val="000000" w:themeColor="text1"/>
          <w:lang w:val="el-GR"/>
        </w:rPr>
        <w:t xml:space="preserve">(ή δεν έχει καταρτισθεί) </w:t>
      </w:r>
      <w:r w:rsidRPr="007A0E7D">
        <w:rPr>
          <w:rFonts w:ascii="Garamond" w:hAnsi="Garamond" w:cs="Arial"/>
          <w:color w:val="000000" w:themeColor="text1"/>
          <w:lang w:val="el-GR"/>
        </w:rPr>
        <w:t xml:space="preserve">σύμφωνα με τις ισχύουσες νομικές απαιτήσεις του άρθρου 43α του Κωδ. Ν. 2190/1920 και το περιεχόμενο αυτής αντιστοιχεί </w:t>
      </w:r>
      <w:r w:rsidR="00D34FF4"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24"/>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360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360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165124" w:rsidP="003452F1">
      <w:pPr>
        <w:autoSpaceDE w:val="0"/>
        <w:autoSpaceDN w:val="0"/>
        <w:adjustRightInd w:val="0"/>
        <w:spacing w:line="240" w:lineRule="atLeast"/>
        <w:ind w:left="360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165124"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2.1 ΓΙΑ ΜΗ ΕΙΣΗΓΜΕΝΗ ΕΤΑΙΡΕΙΑ (ΕΦΑΡΜΟΖΕΙ ΔΠΧΑ)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43" w:name="_Toc320576945"/>
      <w:bookmarkStart w:id="44" w:name="_Toc472169880"/>
      <w:r w:rsidRPr="007A0E7D">
        <w:rPr>
          <w:rFonts w:ascii="Garamond" w:hAnsi="Garamond"/>
          <w:color w:val="000000" w:themeColor="text1"/>
          <w:sz w:val="24"/>
        </w:rPr>
        <w:t>2.1.2: ΓΝΩΜΗ ΧΩΡΙΣ ΕΠΙΦΥΛΑΞΗ - Με Έμφαση Θέματος/Θεμάτων ή/και Με Άλλο/α Θέμα/τα</w:t>
      </w:r>
      <w:bookmarkEnd w:id="43"/>
      <w:bookmarkEnd w:id="44"/>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8913C5" w:rsidRPr="007A0E7D" w:rsidRDefault="008913C5"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p>
    <w:p w:rsidR="003452F1" w:rsidRPr="007A0E7D" w:rsidRDefault="003452F1" w:rsidP="003452F1">
      <w:pPr>
        <w:tabs>
          <w:tab w:val="left" w:pos="720"/>
          <w:tab w:val="left" w:pos="1440"/>
          <w:tab w:val="left" w:pos="2302"/>
        </w:tabs>
        <w:jc w:val="both"/>
        <w:rPr>
          <w:rFonts w:ascii="Garamond" w:hAnsi="Garamond" w:cs="Arial"/>
          <w:b/>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Άλλο/α Θέμα/τα</w:t>
      </w:r>
      <w:r w:rsidRPr="007A0E7D">
        <w:rPr>
          <w:rFonts w:ascii="Garamond" w:hAnsi="Garamond" w:cs="Arial"/>
          <w:b/>
          <w:color w:val="000000" w:themeColor="text1"/>
          <w:vertAlign w:val="superscript"/>
          <w:lang w:val="el-GR"/>
        </w:rPr>
        <w:footnoteReference w:id="25"/>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26"/>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χωρίς διαφοροποίηση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w:t>
      </w: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α) Κατά τη γνώμη μας η Έκθεση Διαχείρισης του Διοικητικού Συμβουλίου έχει καταρτισθεί </w:t>
      </w:r>
      <w:r w:rsidR="008913C5" w:rsidRPr="007A0E7D">
        <w:rPr>
          <w:rFonts w:ascii="Garamond" w:hAnsi="Garamond" w:cs="Arial"/>
          <w:color w:val="000000" w:themeColor="text1"/>
          <w:lang w:val="el-GR"/>
        </w:rPr>
        <w:t xml:space="preserve">(ή δεν έχει καταρτισθεί) </w:t>
      </w:r>
      <w:r w:rsidRPr="007A0E7D">
        <w:rPr>
          <w:rFonts w:ascii="Garamond" w:hAnsi="Garamond" w:cs="Arial"/>
          <w:color w:val="000000" w:themeColor="text1"/>
          <w:lang w:val="el-GR"/>
        </w:rPr>
        <w:t xml:space="preserve">σύμφωνα με τις ισχύουσες νομικές απαιτήσεις του άρθρου 43α του Κωδ. Ν. 2190/1920 και το περιεχόμενο αυτής αντιστοιχεί </w:t>
      </w:r>
      <w:r w:rsidR="008913C5"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lastRenderedPageBreak/>
        <w:t>β)</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27"/>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jc w:val="both"/>
        <w:rPr>
          <w:rFonts w:ascii="Garamond" w:hAnsi="Garamond" w:cs="Arial"/>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r w:rsidRPr="007A0E7D">
        <w:rPr>
          <w:rFonts w:ascii="Garamond" w:hAnsi="Garamond" w:cs="Arial"/>
          <w:color w:val="000000" w:themeColor="text1"/>
          <w:lang w:val="el-GR"/>
        </w:rPr>
        <w:br w:type="page"/>
      </w: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2.1 ΓΙΑ ΜΗ ΕΙΣΗΓΜΕΝΗ ΕΤΑΙΡΕΙΑ (ΕΦΑΡΜΟΖΕΙ ΔΠΧΑ)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iCs/>
          <w:color w:val="000000" w:themeColor="text1"/>
          <w:sz w:val="24"/>
        </w:rPr>
      </w:pPr>
      <w:bookmarkStart w:id="45" w:name="_Toc320576946"/>
      <w:bookmarkStart w:id="46" w:name="_Toc472169881"/>
      <w:r w:rsidRPr="007A0E7D">
        <w:rPr>
          <w:rFonts w:ascii="Garamond" w:hAnsi="Garamond"/>
          <w:iCs/>
          <w:color w:val="000000" w:themeColor="text1"/>
          <w:sz w:val="24"/>
        </w:rPr>
        <w:t>2.1.3: ΓΝΩΜΗ ΜΕ ΕΠΙΦΥΛΑΞΗ</w:t>
      </w:r>
      <w:r w:rsidRPr="007A0E7D">
        <w:rPr>
          <w:rFonts w:ascii="Garamond" w:hAnsi="Garamond"/>
          <w:color w:val="000000" w:themeColor="text1"/>
          <w:sz w:val="24"/>
        </w:rPr>
        <w:t xml:space="preserve"> - Με Έμφαση Θέματος/Θεμάτων ή/και Με Άλλο/α Θέμα/τα</w:t>
      </w:r>
      <w:bookmarkEnd w:id="45"/>
      <w:bookmarkEnd w:id="46"/>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[Διαφωνία επί λογιστικών αρχών και μεθόδων. Οι επιπτώσεις είναι σημαντικές αλλά </w:t>
      </w:r>
      <w:r w:rsidRPr="007A0E7D">
        <w:rPr>
          <w:rFonts w:ascii="Garamond" w:hAnsi="Garamond" w:cs="Arial"/>
          <w:b/>
          <w:color w:val="000000" w:themeColor="text1"/>
          <w:u w:val="single"/>
          <w:lang w:val="el-GR"/>
        </w:rPr>
        <w:t>όχι</w:t>
      </w:r>
      <w:r w:rsidRPr="007A0E7D">
        <w:rPr>
          <w:rFonts w:ascii="Garamond" w:hAnsi="Garamond" w:cs="Arial"/>
          <w:b/>
          <w:color w:val="000000" w:themeColor="text1"/>
          <w:lang w:val="el-GR"/>
        </w:rPr>
        <w:t xml:space="preserve"> διάχυτες στις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Από τον έλεγχό μας προέκυψε ότι ….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Από τον έλεγχό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επιπτώσεις του θέματος (ή των θεμάτων) που μνημονεύεται (ή μνημονεύονται) στην παράγραφο “Βάση για Γνώμη με Επιφύλαξη”,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720"/>
          <w:tab w:val="left" w:pos="1440"/>
          <w:tab w:val="left" w:pos="2302"/>
        </w:tabs>
        <w:jc w:val="both"/>
        <w:rPr>
          <w:rFonts w:ascii="Garamond" w:hAnsi="Garamond" w:cs="Arial"/>
          <w:b/>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Άλλο/α Θέμα/τα</w:t>
      </w:r>
      <w:r w:rsidRPr="007A0E7D">
        <w:rPr>
          <w:rFonts w:ascii="Garamond" w:hAnsi="Garamond" w:cs="Arial"/>
          <w:b/>
          <w:color w:val="000000" w:themeColor="text1"/>
          <w:vertAlign w:val="superscript"/>
          <w:lang w:val="el-GR"/>
        </w:rPr>
        <w:footnoteReference w:id="28"/>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29"/>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α) Κατά τη γνώμη μας η Έκθεση Διαχείρισης του Διοικητικού Συμβουλίου έχει καταρτισθεί </w:t>
      </w:r>
      <w:r w:rsidR="00AD51D2" w:rsidRPr="007A0E7D">
        <w:rPr>
          <w:rFonts w:ascii="Garamond" w:hAnsi="Garamond" w:cs="Arial"/>
          <w:color w:val="000000" w:themeColor="text1"/>
          <w:lang w:val="el-GR"/>
        </w:rPr>
        <w:t xml:space="preserve">(ή δεν έχει καταρτισθεί) </w:t>
      </w:r>
      <w:r w:rsidRPr="007A0E7D">
        <w:rPr>
          <w:rFonts w:ascii="Garamond" w:hAnsi="Garamond" w:cs="Arial"/>
          <w:color w:val="000000" w:themeColor="text1"/>
          <w:lang w:val="el-GR"/>
        </w:rPr>
        <w:t xml:space="preserve">σύμφωνα με τις ισχύουσες νομικές απαιτήσεις του άρθρου 43α του Κωδ. Ν. 2190/1920 και το περιεχόμενο αυτής αντιστοιχεί </w:t>
      </w:r>
      <w:r w:rsidR="00BB08DE"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30"/>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i/>
          <w:color w:val="000000" w:themeColor="text1"/>
          <w:u w:val="single"/>
          <w:lang w:val="el-GR"/>
        </w:rPr>
      </w:pPr>
    </w:p>
    <w:p w:rsidR="003452F1" w:rsidRPr="007A0E7D" w:rsidRDefault="003452F1" w:rsidP="003452F1">
      <w:pPr>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2.1 ΓΙΑ ΜΗ ΕΙΣΗΓΜΕΝΗ ΕΤΑΙΡΕΙΑ (ΕΦΑΡΜΟΖΕΙ ΔΠΧΑ) (Συνέχεια)</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47" w:name="_Toc320576947"/>
      <w:bookmarkStart w:id="48" w:name="_Toc472169882"/>
      <w:r w:rsidRPr="007A0E7D">
        <w:rPr>
          <w:rFonts w:ascii="Garamond" w:hAnsi="Garamond"/>
          <w:color w:val="000000" w:themeColor="text1"/>
          <w:sz w:val="24"/>
        </w:rPr>
        <w:t>2.1.4: ΓΝΩΜΗ ΜΕ ΕΠΙΦΥΛΑΞΗ</w:t>
      </w:r>
      <w:bookmarkEnd w:id="47"/>
      <w:r w:rsidRPr="007A0E7D">
        <w:rPr>
          <w:rFonts w:ascii="Garamond" w:hAnsi="Garamond"/>
          <w:color w:val="000000" w:themeColor="text1"/>
          <w:sz w:val="24"/>
        </w:rPr>
        <w:t xml:space="preserve"> - Με Έμφαση Θέματος/Θεμάτων ή/και Με Άλλο/α Θέμα/τα</w:t>
      </w:r>
      <w:bookmarkEnd w:id="48"/>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r w:rsidRPr="007A0E7D">
        <w:rPr>
          <w:rFonts w:ascii="Garamond" w:hAnsi="Garamond" w:cs="Arial"/>
          <w:b/>
          <w:bCs/>
          <w:color w:val="000000" w:themeColor="text1"/>
          <w:lang w:val="el-GR"/>
        </w:rPr>
        <w:t xml:space="preserve">[Αδυναμία απόκτησης επαρκών </w:t>
      </w:r>
      <w:r w:rsidRPr="007A0E7D">
        <w:rPr>
          <w:rFonts w:ascii="Garamond" w:hAnsi="Garamond" w:cs="Arial"/>
          <w:b/>
          <w:color w:val="000000" w:themeColor="text1"/>
          <w:lang w:val="el-GR"/>
        </w:rPr>
        <w:t xml:space="preserve">και κατάλληλων </w:t>
      </w:r>
      <w:r w:rsidRPr="007A0E7D">
        <w:rPr>
          <w:rFonts w:ascii="Garamond" w:hAnsi="Garamond" w:cs="Arial"/>
          <w:b/>
          <w:bCs/>
          <w:color w:val="000000" w:themeColor="text1"/>
          <w:lang w:val="el-GR"/>
        </w:rPr>
        <w:t xml:space="preserve">ελεγκτικών τεκμηρίων για επιμέρους κονδύλι/α. Οι πιθανές επιπτώσεις θεωρούνται σημαντικές αλλά </w:t>
      </w:r>
      <w:r w:rsidRPr="007A0E7D">
        <w:rPr>
          <w:rFonts w:ascii="Garamond" w:hAnsi="Garamond" w:cs="Arial"/>
          <w:b/>
          <w:bCs/>
          <w:color w:val="000000" w:themeColor="text1"/>
          <w:u w:val="single"/>
          <w:lang w:val="el-GR"/>
        </w:rPr>
        <w:t>όχι</w:t>
      </w:r>
      <w:r w:rsidRPr="007A0E7D">
        <w:rPr>
          <w:rFonts w:ascii="Garamond" w:hAnsi="Garamond" w:cs="Arial"/>
          <w:b/>
          <w:bCs/>
          <w:color w:val="000000" w:themeColor="text1"/>
          <w:lang w:val="el-GR"/>
        </w:rPr>
        <w:t xml:space="preserve"> διάχυτες στις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s="Arial"/>
          <w:color w:val="000000" w:themeColor="text1"/>
          <w:lang w:val="el-GR"/>
        </w:rPr>
        <w:lastRenderedPageBreak/>
        <w:t>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Από τον έλεγχό μας προέκυψε ότι ….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Από τον έλεγχό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4767E3"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πιθανές επιπτώσεις του θέματος (ή των θεμάτων) που μνημονεύεται (ή μνημονεύονται) στην παράγραφο  “Βάση για Γνώμη με Επιφύλαξη”,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lastRenderedPageBreak/>
        <w:t>Άλλο/α Θέμα/τα</w:t>
      </w:r>
      <w:r w:rsidRPr="007A0E7D">
        <w:rPr>
          <w:rFonts w:ascii="Garamond" w:hAnsi="Garamond" w:cs="Arial"/>
          <w:b/>
          <w:color w:val="000000" w:themeColor="text1"/>
          <w:vertAlign w:val="superscript"/>
          <w:lang w:val="el-GR"/>
        </w:rPr>
        <w:footnoteReference w:id="31"/>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32"/>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α) Κατά τη γνώμη μας η Έκθεση Διαχείρισης του Διοικητικού Συμβουλίου έχει καταρτισθεί </w:t>
      </w:r>
      <w:r w:rsidR="00763F84" w:rsidRPr="007A0E7D">
        <w:rPr>
          <w:rFonts w:ascii="Garamond" w:hAnsi="Garamond" w:cs="Arial"/>
          <w:color w:val="000000" w:themeColor="text1"/>
          <w:lang w:val="el-GR"/>
        </w:rPr>
        <w:t xml:space="preserve">(ή δεν έχει καταρτισθεί) </w:t>
      </w:r>
      <w:r w:rsidRPr="007A0E7D">
        <w:rPr>
          <w:rFonts w:ascii="Garamond" w:hAnsi="Garamond" w:cs="Arial"/>
          <w:color w:val="000000" w:themeColor="text1"/>
          <w:lang w:val="el-GR"/>
        </w:rPr>
        <w:t xml:space="preserve">σύμφωνα με τις ισχύουσες νομικές απαιτήσεις του άρθρου 43α του Κωδ. Ν. 2190/1920 και το περιεχόμενο αυτής αντιστοιχεί </w:t>
      </w:r>
      <w:r w:rsidR="00763F84" w:rsidRPr="007A0E7D">
        <w:rPr>
          <w:rFonts w:ascii="Garamond" w:hAnsi="Garamond" w:cs="Arial"/>
          <w:color w:val="000000" w:themeColor="text1"/>
          <w:lang w:val="el-GR"/>
        </w:rPr>
        <w:t xml:space="preserve">(ή δεν αντιστοιχεί) </w:t>
      </w:r>
      <w:r w:rsidRPr="007A0E7D">
        <w:rPr>
          <w:rFonts w:ascii="Garamond" w:hAnsi="Garamond" w:cs="Arial"/>
          <w:color w:val="000000" w:themeColor="text1"/>
          <w:lang w:val="el-GR"/>
        </w:rPr>
        <w:t>με τις συνημμένες χρηματοοικονομικές καταστάσεις της χρήσης που έληξε την ΧΧ/ΧΧ/201Χ.</w:t>
      </w:r>
    </w:p>
    <w:p w:rsidR="00500A55" w:rsidRPr="007A0E7D" w:rsidRDefault="00500A55" w:rsidP="003452F1">
      <w:pPr>
        <w:autoSpaceDE w:val="0"/>
        <w:autoSpaceDN w:val="0"/>
        <w:adjustRightInd w:val="0"/>
        <w:spacing w:line="240" w:lineRule="atLeast"/>
        <w:ind w:left="284" w:hanging="284"/>
        <w:jc w:val="both"/>
        <w:rPr>
          <w:rFonts w:ascii="Garamond" w:hAnsi="Garamond" w:cs="Arial"/>
          <w:color w:val="000000" w:themeColor="text1"/>
          <w:lang w:val="el-GR"/>
        </w:rPr>
      </w:pPr>
    </w:p>
    <w:p w:rsidR="003452F1" w:rsidRPr="007A0E7D" w:rsidRDefault="00500A55" w:rsidP="00500A55">
      <w:pPr>
        <w:autoSpaceDE w:val="0"/>
        <w:autoSpaceDN w:val="0"/>
        <w:adjustRightInd w:val="0"/>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β) </w:t>
      </w:r>
      <w:r w:rsidR="003452F1" w:rsidRPr="007A0E7D">
        <w:rPr>
          <w:rFonts w:ascii="Garamond" w:hAnsi="Garamond" w:cs="Arial"/>
          <w:color w:val="000000" w:themeColor="text1"/>
          <w:lang w:val="el-GR"/>
        </w:rPr>
        <w:t>Με βάση τη γνώση που αποκτήσαμε κατά το έλεγχό μας, για την Εταιρεία ΑΒΓ Α.Ε. και το περιβάλλον της, δεν έχουμε εντοπίσει</w:t>
      </w:r>
      <w:r w:rsidR="003452F1" w:rsidRPr="007A0E7D">
        <w:rPr>
          <w:rFonts w:ascii="Garamond" w:hAnsi="Garamond" w:cs="Arial"/>
          <w:color w:val="000000" w:themeColor="text1"/>
          <w:lang w:val="el-GR"/>
        </w:rPr>
        <w:footnoteReference w:id="33"/>
      </w:r>
      <w:r w:rsidR="003452F1"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2.1 ΓΙΑ ΜΗ ΕΙΣΗΓΜΕΝΗ ΕΤΑΙΡΕΙΑ (ΕΦΑΡΜΟΖΕΙ ΔΠΧΑ)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49" w:name="_Toc320576948"/>
      <w:bookmarkStart w:id="50" w:name="_Toc472169883"/>
      <w:r w:rsidRPr="007A0E7D">
        <w:rPr>
          <w:rFonts w:ascii="Garamond" w:hAnsi="Garamond"/>
          <w:color w:val="000000" w:themeColor="text1"/>
          <w:sz w:val="24"/>
        </w:rPr>
        <w:t>2.1.5: ΑΔΥΝΑΜΙΑ ΕΚΦΡΑΣΗΣ ΓΝΩΜΗΣ</w:t>
      </w:r>
      <w:bookmarkEnd w:id="49"/>
      <w:bookmarkEnd w:id="50"/>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r w:rsidRPr="007A0E7D">
        <w:rPr>
          <w:rFonts w:ascii="Garamond" w:hAnsi="Garamond" w:cs="Arial"/>
          <w:b/>
          <w:bCs/>
          <w:color w:val="000000" w:themeColor="text1"/>
          <w:lang w:val="el-GR"/>
        </w:rPr>
        <w:t xml:space="preserve">[Αδυναμία απόκτησης επαρκών </w:t>
      </w:r>
      <w:r w:rsidRPr="007A0E7D">
        <w:rPr>
          <w:rFonts w:ascii="Garamond" w:hAnsi="Garamond" w:cs="Arial"/>
          <w:b/>
          <w:color w:val="000000" w:themeColor="text1"/>
          <w:lang w:val="el-GR"/>
        </w:rPr>
        <w:t xml:space="preserve">και κατάλληλων </w:t>
      </w:r>
      <w:r w:rsidRPr="007A0E7D">
        <w:rPr>
          <w:rFonts w:ascii="Garamond" w:hAnsi="Garamond" w:cs="Arial"/>
          <w:b/>
          <w:bCs/>
          <w:color w:val="000000" w:themeColor="text1"/>
          <w:lang w:val="el-GR"/>
        </w:rPr>
        <w:t xml:space="preserve">ελεγκτικών τεκμηρίων για επιμέρους κονδύλι/α. Οι πιθανές επιπτώσεις θεωρούνται σημαντικές </w:t>
      </w:r>
      <w:r w:rsidRPr="007A0E7D">
        <w:rPr>
          <w:rFonts w:ascii="Garamond" w:hAnsi="Garamond" w:cs="Arial"/>
          <w:b/>
          <w:bCs/>
          <w:color w:val="000000" w:themeColor="text1"/>
          <w:u w:val="single"/>
          <w:lang w:val="el-GR"/>
        </w:rPr>
        <w:t>και</w:t>
      </w:r>
      <w:r w:rsidRPr="007A0E7D">
        <w:rPr>
          <w:rFonts w:ascii="Garamond" w:hAnsi="Garamond" w:cs="Arial"/>
          <w:b/>
          <w:bCs/>
          <w:color w:val="000000" w:themeColor="text1"/>
          <w:lang w:val="el-GR"/>
        </w:rPr>
        <w:t xml:space="preserve"> διάχυτες στις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jc w:val="both"/>
        <w:rPr>
          <w:rFonts w:ascii="Garamond" w:hAnsi="Garamond" w:cs="Arial"/>
          <w:b/>
          <w:bCs/>
          <w:color w:val="000000" w:themeColor="text1"/>
          <w:lang w:val="el-GR"/>
        </w:rPr>
      </w:pPr>
    </w:p>
    <w:p w:rsidR="003452F1" w:rsidRPr="007A0E7D" w:rsidRDefault="003452F1" w:rsidP="003452F1">
      <w:pPr>
        <w:autoSpaceDE w:val="0"/>
        <w:autoSpaceDN w:val="0"/>
        <w:adjustRightInd w:val="0"/>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Μας ανατέθηκε να ελέγξουμε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έλεγχο που διενεργείται σύμφωνα με τα Διεθνή Πρότυπα Ελέγχου, πού έχουν ενσωματωθεί στην Ελληνική Νομοθεσία (ΦΕΚ/Β΄/2848/23.10.2012). Εντούτοις, εξαιτίας του θέματος (ή των θεμάτων) που περιγράφεται (ή περιγράφονται) στην παράγραφο ‘Βάση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θέματος/(ή θεμάτων)]</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lastRenderedPageBreak/>
        <w:t>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Εξαιτίας της σημαντικότητας του  θέματος (ή των θεμάτων) που μνημονεύεται (ή μνημονεύονται) στην παράγραφο, “Βάση για Αδυναμία Έκφρασης Γνώμης” δεν έχει καταστεί εφικτό να αποκτήσουμε επαρκή και κατάλληλα ελεγκτικά τεκμήρια για τη θεμελίωση ελεγκτικής γνώμης. Ως εκ </w:t>
      </w:r>
      <w:r w:rsidR="004767E3" w:rsidRPr="007A0E7D">
        <w:rPr>
          <w:rFonts w:ascii="Garamond" w:hAnsi="Garamond" w:cs="Arial"/>
          <w:color w:val="000000" w:themeColor="text1"/>
          <w:lang w:val="el-GR"/>
        </w:rPr>
        <w:t>τούτου δεν</w:t>
      </w:r>
      <w:r w:rsidRPr="007A0E7D">
        <w:rPr>
          <w:rFonts w:ascii="Garamond" w:hAnsi="Garamond" w:cs="Arial"/>
          <w:color w:val="000000" w:themeColor="text1"/>
          <w:lang w:val="el-GR"/>
        </w:rPr>
        <w:t xml:space="preserve"> εκφέρουμε γνώμη επί των συνημμένων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2.1 ΓΙΑ ΜΗ ΕΙΣΗΓΜΕΝΗ ΕΤΑΙΡΕΙΑ (ΕΦΑΡΜΟΖΕΙ ΔΠΧΑ) (Συνέχεια)</w:t>
      </w:r>
    </w:p>
    <w:p w:rsidR="003452F1" w:rsidRPr="007A0E7D" w:rsidRDefault="003452F1" w:rsidP="003452F1">
      <w:pPr>
        <w:jc w:val="both"/>
        <w:rPr>
          <w:rFonts w:ascii="Garamond" w:hAnsi="Garamond"/>
          <w:i/>
          <w:iCs/>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51" w:name="_Toc320576949"/>
      <w:bookmarkStart w:id="52" w:name="_Toc472169884"/>
      <w:r w:rsidRPr="007A0E7D">
        <w:rPr>
          <w:rFonts w:ascii="Garamond" w:hAnsi="Garamond"/>
          <w:color w:val="000000" w:themeColor="text1"/>
          <w:sz w:val="24"/>
        </w:rPr>
        <w:t>2.1.6: ΑΡΝΗΤΙΚΗ ΓΝΩΜΗ</w:t>
      </w:r>
      <w:bookmarkEnd w:id="51"/>
      <w:bookmarkEnd w:id="52"/>
    </w:p>
    <w:p w:rsidR="003452F1" w:rsidRPr="007A0E7D" w:rsidRDefault="003452F1" w:rsidP="003452F1">
      <w:pPr>
        <w:jc w:val="both"/>
        <w:rPr>
          <w:rFonts w:ascii="Garamond" w:hAnsi="Garamond" w:cs="Arial"/>
          <w:b/>
          <w:color w:val="000000" w:themeColor="text1"/>
          <w:lang w:val="el-GR"/>
        </w:rPr>
      </w:pPr>
      <w:r w:rsidRPr="007A0E7D">
        <w:rPr>
          <w:rFonts w:ascii="Garamond" w:hAnsi="Garamond" w:cs="Arial"/>
          <w:b/>
          <w:color w:val="000000" w:themeColor="text1"/>
          <w:lang w:val="el-GR"/>
        </w:rPr>
        <w:t>[Ουσιώδης ανακρίβεια που θεωρείται διάχυτη στις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χρηματοοικονομικές καταστάσεις της Εταιρείας ΑΒΓ, οι οποίες αποτελούνται από την κατάσταση χρηματοοικονομικής θέσης (ή τον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Αρνητική Γνώμη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 (ή θεμάτων)]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Αρνητική Γνώμη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εξαιτίας της σημαντικότητας του θέματος (ή των θεμάτων) που μνημονεύεται (ή μνημονεύονται) στην παράγραφο “Βάση για Αρνητική Γνώμη”, οι συνημμένες χρηματοοικονομικές καταστάσεις δεν παρουσιάζουν εύλογα την οικονομική θέση της Εταιρείας ΑΒΓ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της επίδοση και τις ταμειακές της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α) Κατά τη γνώμη μας η Έκθεση Διαχείρισης του Διοικητικού Συμβουλίου έχει καταρτισθεί (</w:t>
      </w:r>
      <w:r w:rsidR="00C60336"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έχει καταρτισθεί) σύμφωνα με τις ισχύουσες νομικές απαιτήσεις του άρθρου 43α του Κωδ. Ν. 2190/1920 και το περιεχόμενο αυτής αντιστοιχεί (</w:t>
      </w:r>
      <w:r w:rsidR="00C60336"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αντιστοιχεί) 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w:t>
      </w:r>
      <w:r w:rsidRPr="007A0E7D">
        <w:rPr>
          <w:rFonts w:ascii="Garamond" w:hAnsi="Garamond" w:cs="Arial"/>
          <w:color w:val="000000" w:themeColor="text1"/>
          <w:lang w:val="el-GR"/>
        </w:rPr>
        <w:tab/>
        <w:t>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34"/>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bookmarkStart w:id="53" w:name="_Toc320576950"/>
    </w:p>
    <w:p w:rsidR="003452F1" w:rsidRPr="007A0E7D" w:rsidRDefault="003452F1" w:rsidP="003452F1">
      <w:pPr>
        <w:autoSpaceDE w:val="0"/>
        <w:autoSpaceDN w:val="0"/>
        <w:adjustRightInd w:val="0"/>
        <w:spacing w:line="240" w:lineRule="atLeast"/>
        <w:jc w:val="both"/>
        <w:rPr>
          <w:rFonts w:ascii="Garamond" w:hAnsi="Garamond"/>
          <w:b/>
          <w:bCs/>
          <w:color w:val="000000" w:themeColor="text1"/>
          <w:kern w:val="32"/>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pStyle w:val="1"/>
        <w:spacing w:line="360" w:lineRule="auto"/>
        <w:rPr>
          <w:rFonts w:ascii="Garamond" w:hAnsi="Garamond"/>
          <w:color w:val="000000" w:themeColor="text1"/>
          <w:kern w:val="32"/>
          <w:sz w:val="24"/>
        </w:rPr>
      </w:pPr>
      <w:bookmarkStart w:id="54" w:name="_Toc472169885"/>
      <w:r w:rsidRPr="007A0E7D">
        <w:rPr>
          <w:rFonts w:ascii="Garamond" w:hAnsi="Garamond"/>
          <w:color w:val="000000" w:themeColor="text1"/>
          <w:kern w:val="32"/>
          <w:sz w:val="24"/>
        </w:rPr>
        <w:lastRenderedPageBreak/>
        <w:t>2.2: ΓΙΑ ΜΗ ΕΙΣΗΓΜΕΝΗ ΕΤΑΙΡΕΙΑ ΚΑΙ ΟΜΙΛΟ ΠΟΥ ΕΦΑΡΜΟΖΟΥΝ ΔΠΧΑ</w:t>
      </w:r>
      <w:bookmarkEnd w:id="53"/>
      <w:bookmarkEnd w:id="54"/>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bookmarkStart w:id="55" w:name="_Toc320576951"/>
    </w:p>
    <w:p w:rsidR="003452F1" w:rsidRPr="007A0E7D" w:rsidRDefault="003452F1" w:rsidP="003452F1">
      <w:pPr>
        <w:pStyle w:val="1"/>
        <w:spacing w:line="276" w:lineRule="auto"/>
        <w:rPr>
          <w:rFonts w:ascii="Garamond" w:hAnsi="Garamond"/>
          <w:color w:val="000000" w:themeColor="text1"/>
          <w:kern w:val="32"/>
          <w:sz w:val="24"/>
        </w:rPr>
      </w:pPr>
      <w:bookmarkStart w:id="56" w:name="_Toc472169886"/>
      <w:r w:rsidRPr="007A0E7D">
        <w:rPr>
          <w:rFonts w:ascii="Garamond" w:hAnsi="Garamond"/>
          <w:color w:val="000000" w:themeColor="text1"/>
          <w:kern w:val="32"/>
          <w:sz w:val="24"/>
        </w:rPr>
        <w:t>2.2.1: ΓΝΩΜΗ ΧΩΡΙΣ ΕΠΙΦΥΛΑΞΗ</w:t>
      </w:r>
      <w:bookmarkEnd w:id="55"/>
      <w:bookmarkEnd w:id="56"/>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w:t>
      </w:r>
      <w:r w:rsidRPr="007A0E7D">
        <w:rPr>
          <w:rFonts w:ascii="Garamond" w:hAnsi="Garamond" w:cs="Arial"/>
          <w:color w:val="000000" w:themeColor="text1"/>
          <w:lang w:val="el-GR"/>
        </w:rPr>
        <w:lastRenderedPageBreak/>
        <w:t>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 w:val="left" w:pos="284"/>
        </w:tabs>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α) Κατά τη γνώμη μας η Έκθεση Διαχείρισης του Διοικητικού Συμβουλίου έχει καταρτισθεί </w:t>
      </w:r>
      <w:r w:rsidR="00911E0B" w:rsidRPr="007A0E7D">
        <w:rPr>
          <w:rFonts w:ascii="Garamond" w:hAnsi="Garamond" w:cs="Arial"/>
          <w:color w:val="000000" w:themeColor="text1"/>
          <w:lang w:val="el-GR"/>
        </w:rPr>
        <w:t>(ή δεν έχει καταρτισθεί)</w:t>
      </w:r>
      <w:r w:rsidRPr="007A0E7D">
        <w:rPr>
          <w:rFonts w:ascii="Garamond" w:hAnsi="Garamond" w:cs="Arial"/>
          <w:color w:val="000000" w:themeColor="text1"/>
          <w:lang w:val="el-GR"/>
        </w:rPr>
        <w:t xml:space="preserve">σύμφωνα με τις ισχύουσες νομικές απαιτήσεις των άρθρων 43α και 107Α του Κωδ. Ν. 2190/1920 και το περιεχόμενο αυτής αντιστοιχεί </w:t>
      </w:r>
      <w:r w:rsidR="00911E0B" w:rsidRPr="007A0E7D">
        <w:rPr>
          <w:rFonts w:ascii="Garamond" w:hAnsi="Garamond" w:cs="Arial"/>
          <w:color w:val="000000" w:themeColor="text1"/>
          <w:lang w:val="el-GR"/>
        </w:rPr>
        <w:t>(ή δεν αντιστοιχεί)</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35"/>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504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2.2 ΓΙΑ ΜΗ ΕΙΣΗΓΜΕΝΗ ΕΤΑΙΡΕΙΑ ΚΑΙ ΟΜΙΛΟ ΠΟΥ ΕΦΑΡΜΟΖΟΥΝ ΔΠΧΑ (Συνέχεια)</w:t>
      </w:r>
    </w:p>
    <w:p w:rsidR="003452F1" w:rsidRPr="007A0E7D" w:rsidRDefault="003452F1" w:rsidP="003452F1">
      <w:pPr>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57" w:name="_Toc320576952"/>
      <w:bookmarkStart w:id="58" w:name="_Toc472169887"/>
      <w:r w:rsidRPr="007A0E7D">
        <w:rPr>
          <w:rFonts w:ascii="Garamond" w:hAnsi="Garamond"/>
          <w:color w:val="000000" w:themeColor="text1"/>
          <w:sz w:val="24"/>
        </w:rPr>
        <w:t>2.2.2: ΓΝΩΜΗ ΧΩΡΙΣ ΕΠΙΦΥΛΑΞΗ - Με Έμφαση Θέματος/Θεμάτων ή/και Με Άλλο/α Θέμα/τα</w:t>
      </w:r>
      <w:bookmarkEnd w:id="57"/>
      <w:bookmarkEnd w:id="58"/>
    </w:p>
    <w:p w:rsidR="003452F1" w:rsidRPr="007A0E7D" w:rsidRDefault="003452F1" w:rsidP="003452F1">
      <w:pPr>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s="Arial"/>
          <w:color w:val="000000" w:themeColor="text1"/>
          <w:lang w:val="el-GR"/>
        </w:rPr>
        <w:lastRenderedPageBreak/>
        <w:t>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Άλλο/α Θέμα/τα</w:t>
      </w:r>
      <w:r w:rsidRPr="007A0E7D">
        <w:rPr>
          <w:rFonts w:ascii="Garamond" w:hAnsi="Garamond" w:cs="Arial"/>
          <w:b/>
          <w:color w:val="000000" w:themeColor="text1"/>
          <w:vertAlign w:val="superscript"/>
          <w:lang w:val="el-GR"/>
        </w:rPr>
        <w:footnoteReference w:id="36"/>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37"/>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χωρίς διαφοροποίηση την </w:t>
      </w:r>
      <w:r w:rsidR="00FB3729" w:rsidRPr="007A0E7D">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w:t>
      </w:r>
    </w:p>
    <w:p w:rsidR="003452F1" w:rsidRPr="007A0E7D" w:rsidRDefault="003452F1" w:rsidP="003745C2">
      <w:pPr>
        <w:autoSpaceDE w:val="0"/>
        <w:autoSpaceDN w:val="0"/>
        <w:adjustRightInd w:val="0"/>
        <w:jc w:val="both"/>
        <w:rPr>
          <w:rFonts w:ascii="Garamond" w:hAnsi="Garamond" w:cs="Arial"/>
          <w:color w:val="000000" w:themeColor="text1"/>
          <w:sz w:val="20"/>
          <w:szCs w:val="20"/>
          <w:lang w:val="el-GR"/>
        </w:rPr>
      </w:pPr>
    </w:p>
    <w:p w:rsidR="003452F1" w:rsidRPr="007A0E7D" w:rsidRDefault="003452F1" w:rsidP="003745C2">
      <w:pPr>
        <w:autoSpaceDE w:val="0"/>
        <w:autoSpaceDN w:val="0"/>
        <w:adjustRightInd w:val="0"/>
        <w:jc w:val="both"/>
        <w:rPr>
          <w:rFonts w:ascii="Garamond" w:hAnsi="Garamond" w:cs="Arial"/>
          <w:b/>
          <w:color w:val="000000" w:themeColor="text1"/>
          <w:sz w:val="20"/>
          <w:szCs w:val="20"/>
          <w:u w:val="single"/>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tabs>
          <w:tab w:val="left" w:pos="0"/>
          <w:tab w:val="left" w:pos="284"/>
        </w:tabs>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lastRenderedPageBreak/>
        <w:t xml:space="preserve">α) Κατά τη γνώμη μας η Έκθεση Διαχείρισης του Διοικητικού Συμβουλίου έχει καταρτισθεί </w:t>
      </w:r>
      <w:r w:rsidR="00344B34" w:rsidRPr="007A0E7D">
        <w:rPr>
          <w:rFonts w:ascii="Garamond" w:hAnsi="Garamond" w:cs="Arial"/>
          <w:color w:val="000000" w:themeColor="text1"/>
          <w:lang w:val="el-GR"/>
        </w:rPr>
        <w:t>(ή δεν έχει καταρτισθεί)</w:t>
      </w:r>
      <w:r w:rsidRPr="007A0E7D">
        <w:rPr>
          <w:rFonts w:ascii="Garamond" w:hAnsi="Garamond" w:cs="Arial"/>
          <w:color w:val="000000" w:themeColor="text1"/>
          <w:lang w:val="el-GR"/>
        </w:rPr>
        <w:t xml:space="preserve">σύμφωνα με τις ισχύουσες νομικές απαιτήσεις των άρθρων 43α και 107Α του Κωδ. Ν. 2190/1920 και το περιεχόμενο αυτής αντιστοιχεί </w:t>
      </w:r>
      <w:r w:rsidR="00344B34" w:rsidRPr="007A0E7D">
        <w:rPr>
          <w:rFonts w:ascii="Garamond" w:hAnsi="Garamond" w:cs="Arial"/>
          <w:color w:val="000000" w:themeColor="text1"/>
          <w:lang w:val="el-GR"/>
        </w:rPr>
        <w:t>(ή δεν αντιστοιχεί)</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38"/>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504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i/>
          <w:color w:val="000000" w:themeColor="text1"/>
          <w:u w:val="single"/>
          <w:lang w:val="el-GR"/>
        </w:rPr>
      </w:pPr>
    </w:p>
    <w:p w:rsidR="003452F1" w:rsidRPr="007A0E7D" w:rsidRDefault="003452F1" w:rsidP="003452F1">
      <w:pPr>
        <w:autoSpaceDE w:val="0"/>
        <w:autoSpaceDN w:val="0"/>
        <w:adjustRightInd w:val="0"/>
        <w:spacing w:line="240" w:lineRule="atLeast"/>
        <w:jc w:val="both"/>
        <w:rPr>
          <w:rFonts w:ascii="Garamond" w:hAnsi="Garamond" w:cs="Arial"/>
          <w:b/>
          <w:i/>
          <w:color w:val="000000" w:themeColor="text1"/>
          <w:u w:val="single"/>
          <w:lang w:val="el-GR"/>
        </w:rPr>
      </w:pPr>
    </w:p>
    <w:p w:rsidR="003452F1" w:rsidRPr="007A0E7D" w:rsidRDefault="003452F1" w:rsidP="003452F1">
      <w:pPr>
        <w:autoSpaceDE w:val="0"/>
        <w:autoSpaceDN w:val="0"/>
        <w:adjustRightInd w:val="0"/>
        <w:spacing w:line="240" w:lineRule="atLeast"/>
        <w:jc w:val="both"/>
        <w:rPr>
          <w:rFonts w:ascii="Garamond" w:hAnsi="Garamond" w:cs="Arial"/>
          <w:b/>
          <w:i/>
          <w:color w:val="000000" w:themeColor="text1"/>
          <w:u w:val="single"/>
          <w:lang w:val="el-GR"/>
        </w:rPr>
      </w:pPr>
    </w:p>
    <w:p w:rsidR="003452F1" w:rsidRPr="007A0E7D" w:rsidRDefault="003452F1" w:rsidP="003452F1">
      <w:pPr>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2.2 ΓΙΑ ΜΗ ΕΙΣΗΓΜΕΝΗ ΕΤΑΙΡΕΙΑ ΚΑΙ ΟΜΙΛΟ ΠΟΥ ΕΦΑΡΜΟΖΟΥΝ ΔΠΧΑ (Συνέχεια)</w:t>
      </w:r>
    </w:p>
    <w:p w:rsidR="003452F1" w:rsidRPr="007A0E7D" w:rsidRDefault="003452F1" w:rsidP="003452F1">
      <w:pPr>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59" w:name="_Toc320576953"/>
      <w:bookmarkStart w:id="60" w:name="_Toc472169888"/>
      <w:r w:rsidRPr="007A0E7D">
        <w:rPr>
          <w:rFonts w:ascii="Garamond" w:hAnsi="Garamond"/>
          <w:color w:val="000000" w:themeColor="text1"/>
          <w:sz w:val="24"/>
        </w:rPr>
        <w:t>2.2.3: ΓΝΩΜΗ ΜΕ ΕΠΙΦΥΛΑΞΗ - Με Έμφαση Θέματος/Θεμάτων ή/και Με Άλλο/α Θέμα/τα</w:t>
      </w:r>
      <w:bookmarkEnd w:id="59"/>
      <w:bookmarkEnd w:id="60"/>
    </w:p>
    <w:p w:rsidR="003452F1" w:rsidRPr="007A0E7D" w:rsidRDefault="003452F1" w:rsidP="003452F1">
      <w:pPr>
        <w:jc w:val="both"/>
        <w:rPr>
          <w:rFonts w:ascii="Garamond" w:hAnsi="Garamond" w:cs="Arial"/>
          <w:b/>
          <w:color w:val="000000" w:themeColor="text1"/>
          <w:lang w:val="el-GR"/>
        </w:rPr>
      </w:pPr>
      <w:r w:rsidRPr="007A0E7D">
        <w:rPr>
          <w:rFonts w:ascii="Garamond" w:hAnsi="Garamond" w:cs="Arial"/>
          <w:b/>
          <w:color w:val="000000" w:themeColor="text1"/>
          <w:lang w:val="el-GR"/>
        </w:rPr>
        <w:t xml:space="preserve">[Διαφωνία επί λογιστικών αρχών και μεθόδων. Οι επιπτώσεις είναι σημαντικές αλλά </w:t>
      </w:r>
      <w:r w:rsidRPr="007A0E7D">
        <w:rPr>
          <w:rFonts w:ascii="Garamond" w:hAnsi="Garamond" w:cs="Arial"/>
          <w:b/>
          <w:color w:val="000000" w:themeColor="text1"/>
          <w:u w:val="single"/>
          <w:lang w:val="el-GR"/>
        </w:rPr>
        <w:t xml:space="preserve">όχι </w:t>
      </w:r>
      <w:r w:rsidRPr="007A0E7D">
        <w:rPr>
          <w:rFonts w:ascii="Garamond" w:hAnsi="Garamond" w:cs="Arial"/>
          <w:b/>
          <w:color w:val="000000" w:themeColor="text1"/>
          <w:lang w:val="el-GR"/>
        </w:rPr>
        <w:t xml:space="preserve">διάχυτες στις εταιρικές </w:t>
      </w:r>
      <w:r w:rsidRPr="007A0E7D">
        <w:rPr>
          <w:rFonts w:ascii="Garamond" w:hAnsi="Garamond" w:cs="Arial"/>
          <w:b/>
          <w:color w:val="000000" w:themeColor="text1"/>
          <w:u w:val="single"/>
          <w:lang w:val="el-GR"/>
        </w:rPr>
        <w:t>και ενοποιημένες</w:t>
      </w:r>
      <w:r w:rsidRPr="007A0E7D">
        <w:rPr>
          <w:rFonts w:ascii="Garamond" w:hAnsi="Garamond" w:cs="Arial"/>
          <w:b/>
          <w:color w:val="000000" w:themeColor="text1"/>
          <w:lang w:val="el-GR"/>
        </w:rPr>
        <w:t xml:space="preserve"> χρηματοοικονομικές καταστάσεις]</w:t>
      </w:r>
    </w:p>
    <w:p w:rsidR="003452F1" w:rsidRPr="007A0E7D" w:rsidRDefault="003452F1" w:rsidP="003452F1">
      <w:pPr>
        <w:autoSpaceDE w:val="0"/>
        <w:autoSpaceDN w:val="0"/>
        <w:adjustRightInd w:val="0"/>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w:t>
      </w:r>
      <w:r w:rsidRPr="007A0E7D">
        <w:rPr>
          <w:rFonts w:ascii="Garamond" w:hAnsi="Garamond" w:cs="Arial"/>
          <w:color w:val="000000" w:themeColor="text1"/>
          <w:lang w:val="el-GR"/>
        </w:rPr>
        <w:lastRenderedPageBreak/>
        <w:t>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Από τον έλεγχο μας προέκυψε ότι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(ή Από τον έλεγχο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επιπτώσεις του θέματος (ή των θεμάτων) που μνημονεύεται (ή μνημονεύονται) στην παράγραφο “Βάση για Γνώμη με Επιφύλαξη”,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720"/>
          <w:tab w:val="left" w:pos="1440"/>
          <w:tab w:val="left" w:pos="2302"/>
        </w:tabs>
        <w:jc w:val="both"/>
        <w:rPr>
          <w:rFonts w:ascii="Garamond" w:hAnsi="Garamond" w:cs="Arial"/>
          <w:b/>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600BEA" w:rsidRPr="007A0E7D" w:rsidRDefault="00600BEA" w:rsidP="003452F1">
      <w:pPr>
        <w:autoSpaceDE w:val="0"/>
        <w:autoSpaceDN w:val="0"/>
        <w:adjustRightInd w:val="0"/>
        <w:spacing w:line="360" w:lineRule="auto"/>
        <w:jc w:val="both"/>
        <w:rPr>
          <w:rFonts w:ascii="Garamond" w:hAnsi="Garamond" w:cs="Arial"/>
          <w:b/>
          <w:color w:val="000000" w:themeColor="text1"/>
          <w:lang w:val="el-GR"/>
        </w:rPr>
      </w:pPr>
    </w:p>
    <w:p w:rsidR="00600BEA" w:rsidRPr="007A0E7D" w:rsidRDefault="00600BEA"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lastRenderedPageBreak/>
        <w:t>Άλλο/α Θέμα/τα</w:t>
      </w:r>
      <w:r w:rsidRPr="007A0E7D">
        <w:rPr>
          <w:rFonts w:ascii="Garamond" w:hAnsi="Garamond" w:cs="Arial"/>
          <w:b/>
          <w:color w:val="000000" w:themeColor="text1"/>
          <w:vertAlign w:val="superscript"/>
          <w:lang w:val="el-GR"/>
        </w:rPr>
        <w:footnoteReference w:id="39"/>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40"/>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sidRPr="007A0E7D">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 w:val="left" w:pos="284"/>
        </w:tabs>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α) Κατά τη γνώμη μας η Έκθεση Διαχείρισης του Διοικητικού Συμβουλίου έχει καταρτισθεί </w:t>
      </w:r>
      <w:r w:rsidR="000A10A6" w:rsidRPr="007A0E7D">
        <w:rPr>
          <w:rFonts w:ascii="Garamond" w:hAnsi="Garamond" w:cs="Arial"/>
          <w:color w:val="000000" w:themeColor="text1"/>
          <w:lang w:val="el-GR"/>
        </w:rPr>
        <w:t>(ή δεν έχει καταρτισθεί)</w:t>
      </w:r>
      <w:r w:rsidRPr="007A0E7D">
        <w:rPr>
          <w:rFonts w:ascii="Garamond" w:hAnsi="Garamond" w:cs="Arial"/>
          <w:color w:val="000000" w:themeColor="text1"/>
          <w:lang w:val="el-GR"/>
        </w:rPr>
        <w:t xml:space="preserve">σύμφωνα με τις ισχύουσες νομικές απαιτήσεις των άρθρων 43α και 107Α του Κωδ. Ν. 2190/1920 και το περιεχόμενο αυτής αντιστοιχεί </w:t>
      </w:r>
      <w:r w:rsidR="000A10A6" w:rsidRPr="007A0E7D">
        <w:rPr>
          <w:rFonts w:ascii="Garamond" w:hAnsi="Garamond" w:cs="Arial"/>
          <w:color w:val="000000" w:themeColor="text1"/>
          <w:lang w:val="el-GR"/>
        </w:rPr>
        <w:t>(ή δεν αντιστοιχεί)</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41"/>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504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2.2 ΓΙΑ ΜΗ ΕΙΣΗΓΜΕΝΗ ΕΤΑΙΡΕΙΑ ΚΑΙ ΟΜΙΛΟ ΠΟΥ ΕΦΑΡΜΟΖΟΥΝ ΔΠΧΑ (Συνέχεια)</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jc w:val="both"/>
        <w:rPr>
          <w:rFonts w:ascii="Garamond" w:hAnsi="Garamond" w:cs="Arial"/>
          <w:b/>
          <w:bCs/>
          <w:color w:val="000000" w:themeColor="text1"/>
          <w:lang w:val="el-GR"/>
        </w:rPr>
      </w:pPr>
    </w:p>
    <w:p w:rsidR="003452F1" w:rsidRPr="007A0E7D" w:rsidRDefault="003452F1" w:rsidP="003452F1">
      <w:pPr>
        <w:pStyle w:val="1"/>
        <w:spacing w:line="276" w:lineRule="auto"/>
        <w:rPr>
          <w:rFonts w:ascii="Garamond" w:hAnsi="Garamond"/>
          <w:color w:val="000000" w:themeColor="text1"/>
          <w:sz w:val="24"/>
        </w:rPr>
      </w:pPr>
      <w:bookmarkStart w:id="61" w:name="_Toc320576954"/>
      <w:bookmarkStart w:id="62" w:name="_Toc472169889"/>
      <w:r w:rsidRPr="007A0E7D">
        <w:rPr>
          <w:rFonts w:ascii="Garamond" w:hAnsi="Garamond"/>
          <w:color w:val="000000" w:themeColor="text1"/>
          <w:sz w:val="24"/>
        </w:rPr>
        <w:t>2.2.4: ΓΝΩΜΗ ΜΕ ΕΠΙΦΥΛΑΞΗ</w:t>
      </w:r>
      <w:bookmarkEnd w:id="61"/>
      <w:r w:rsidRPr="007A0E7D">
        <w:rPr>
          <w:rFonts w:ascii="Garamond" w:hAnsi="Garamond"/>
          <w:color w:val="000000" w:themeColor="text1"/>
          <w:sz w:val="24"/>
        </w:rPr>
        <w:t xml:space="preserve"> - Με Έμφαση Θέματος/Θεμάτων ή/και Με Άλλο/α Θέμα/τα</w:t>
      </w:r>
      <w:bookmarkEnd w:id="62"/>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r w:rsidRPr="007A0E7D">
        <w:rPr>
          <w:rFonts w:ascii="Garamond" w:hAnsi="Garamond" w:cs="Arial"/>
          <w:b/>
          <w:bCs/>
          <w:color w:val="000000" w:themeColor="text1"/>
          <w:lang w:val="el-GR"/>
        </w:rPr>
        <w:t xml:space="preserve">[Αδυναμία απόκτησης επαρκών </w:t>
      </w:r>
      <w:r w:rsidRPr="007A0E7D">
        <w:rPr>
          <w:rFonts w:ascii="Garamond" w:hAnsi="Garamond" w:cs="Arial"/>
          <w:b/>
          <w:color w:val="000000" w:themeColor="text1"/>
          <w:lang w:val="el-GR"/>
        </w:rPr>
        <w:t xml:space="preserve">και κατάλληλων </w:t>
      </w:r>
      <w:r w:rsidRPr="007A0E7D">
        <w:rPr>
          <w:rFonts w:ascii="Garamond" w:hAnsi="Garamond" w:cs="Arial"/>
          <w:b/>
          <w:bCs/>
          <w:color w:val="000000" w:themeColor="text1"/>
          <w:lang w:val="el-GR"/>
        </w:rPr>
        <w:t xml:space="preserve">ελεγκτικών τεκμηρίων για επιμέρους κονδύλι/α. Οι πιθανές επιπτώσεις θεωρούνται σημαντικές αλλά </w:t>
      </w:r>
      <w:r w:rsidRPr="007A0E7D">
        <w:rPr>
          <w:rFonts w:ascii="Garamond" w:hAnsi="Garamond" w:cs="Arial"/>
          <w:b/>
          <w:bCs/>
          <w:color w:val="000000" w:themeColor="text1"/>
          <w:u w:val="single"/>
          <w:lang w:val="el-GR"/>
        </w:rPr>
        <w:t xml:space="preserve">όχι </w:t>
      </w:r>
      <w:r w:rsidRPr="007A0E7D">
        <w:rPr>
          <w:rFonts w:ascii="Garamond" w:hAnsi="Garamond" w:cs="Arial"/>
          <w:b/>
          <w:bCs/>
          <w:color w:val="000000" w:themeColor="text1"/>
          <w:lang w:val="el-GR"/>
        </w:rPr>
        <w:t xml:space="preserve">διάχυτες στις εταιρικές </w:t>
      </w:r>
      <w:r w:rsidRPr="007A0E7D">
        <w:rPr>
          <w:rFonts w:ascii="Garamond" w:hAnsi="Garamond" w:cs="Arial"/>
          <w:b/>
          <w:bCs/>
          <w:color w:val="000000" w:themeColor="text1"/>
          <w:u w:val="single"/>
          <w:lang w:val="el-GR"/>
        </w:rPr>
        <w:t>και ενοποιημένες</w:t>
      </w:r>
      <w:r w:rsidRPr="007A0E7D">
        <w:rPr>
          <w:rFonts w:ascii="Garamond" w:hAnsi="Garamond" w:cs="Arial"/>
          <w:b/>
          <w:bCs/>
          <w:color w:val="000000" w:themeColor="text1"/>
          <w:lang w:val="el-GR"/>
        </w:rPr>
        <w:t xml:space="preserve">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 …</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w:t>
      </w:r>
      <w:r w:rsidRPr="007A0E7D">
        <w:rPr>
          <w:rFonts w:ascii="Garamond" w:hAnsi="Garamond" w:cs="Arial"/>
          <w:color w:val="000000" w:themeColor="text1"/>
          <w:lang w:val="el-GR"/>
        </w:rPr>
        <w:lastRenderedPageBreak/>
        <w:t>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Γνώμη με Επιφύλαξη</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Από τον έλεγχο μας προέκυψε ότι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Από τον έλεγχο μας προέκυψαν τα εξής: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1….</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spacing w:val="2"/>
          <w:lang w:val="el-GR"/>
        </w:rPr>
      </w:pPr>
      <w:r w:rsidRPr="007A0E7D">
        <w:rPr>
          <w:rFonts w:ascii="Garamond" w:hAnsi="Garamond" w:cs="Arial"/>
          <w:color w:val="000000" w:themeColor="text1"/>
          <w:lang w:val="el-GR"/>
        </w:rPr>
        <w:t>2….)</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Γνώμη με Επιφύλαξη</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4767E3"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εκτός από τις πιθανές επιπτώσεις του θέματος (ή των θεμάτων) που μνημονεύεται (ή μνημονεύονται) στην παράγραφο “Βάση για Γνώμη με Επιφύλαξη”,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Έμφαση Θέματος/Θεμάτων</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bCs/>
          <w:iCs/>
          <w:color w:val="000000" w:themeColor="text1"/>
          <w:lang w:val="el-GR"/>
        </w:rPr>
        <w:t xml:space="preserve">Εφιστούμε την προσοχή σας </w:t>
      </w:r>
      <w:r w:rsidRPr="007A0E7D">
        <w:rPr>
          <w:rFonts w:ascii="Garamond" w:hAnsi="Garamond" w:cs="Arial"/>
          <w:color w:val="000000" w:themeColor="text1"/>
          <w:lang w:val="el-GR"/>
        </w:rPr>
        <w:t>στη σημείωση Χ των χρηματοοικονομικών καταστάσεων, όπου περιγράφεται το θέμα ….ΧΧΧ.. .Στη γνώμη μας δεν διατυπώνεται επιφύλαξη σε σχέση με το θέμα αυτό.</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ή</w:t>
      </w:r>
      <w:r w:rsidRPr="007A0E7D">
        <w:rPr>
          <w:rFonts w:ascii="Garamond" w:hAnsi="Garamond" w:cs="Arial"/>
          <w:color w:val="000000" w:themeColor="text1"/>
          <w:lang w:val="el-GR"/>
        </w:rPr>
        <w:t xml:space="preserve"> Εφιστούμε την προσοχή σας στα εξής:</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1) Στη σημείωση Χ των χρηματοοικονομικών καταστάσεων όπου περιγράφεται ….</w:t>
      </w:r>
    </w:p>
    <w:p w:rsidR="003452F1" w:rsidRPr="007A0E7D" w:rsidRDefault="003452F1" w:rsidP="003452F1">
      <w:pPr>
        <w:jc w:val="both"/>
        <w:rPr>
          <w:rFonts w:ascii="Garamond" w:hAnsi="Garamond" w:cs="Arial"/>
          <w:color w:val="000000" w:themeColor="text1"/>
          <w:lang w:val="el-GR"/>
        </w:rPr>
      </w:pPr>
      <w:r w:rsidRPr="007A0E7D">
        <w:rPr>
          <w:rFonts w:ascii="Garamond" w:hAnsi="Garamond" w:cs="Arial"/>
          <w:color w:val="000000" w:themeColor="text1"/>
          <w:lang w:val="el-GR"/>
        </w:rPr>
        <w:t>2) Στη σημείωση Ψ των χρηματοοικονομικών καταστάσεων όπου περιγράφεται ….</w:t>
      </w:r>
    </w:p>
    <w:p w:rsidR="003452F1" w:rsidRPr="007A0E7D" w:rsidRDefault="003452F1" w:rsidP="003452F1">
      <w:pPr>
        <w:tabs>
          <w:tab w:val="left" w:pos="720"/>
          <w:tab w:val="left" w:pos="1440"/>
          <w:tab w:val="left" w:pos="2302"/>
        </w:tabs>
        <w:jc w:val="both"/>
        <w:rPr>
          <w:rFonts w:ascii="Garamond" w:hAnsi="Garamond" w:cs="Arial"/>
          <w:color w:val="000000" w:themeColor="text1"/>
          <w:lang w:val="el-GR"/>
        </w:rPr>
      </w:pPr>
      <w:r w:rsidRPr="007A0E7D">
        <w:rPr>
          <w:rFonts w:ascii="Garamond" w:hAnsi="Garamond" w:cs="Arial"/>
          <w:color w:val="000000" w:themeColor="text1"/>
          <w:lang w:val="el-GR"/>
        </w:rPr>
        <w:t>Στη γνώμη μας δεν διατυπώνεται επιφύλαξη σε σχέση με τα θέματα αυτά. )</w:t>
      </w:r>
    </w:p>
    <w:p w:rsidR="003452F1" w:rsidRPr="007A0E7D" w:rsidRDefault="003452F1" w:rsidP="003452F1">
      <w:pPr>
        <w:tabs>
          <w:tab w:val="left" w:pos="720"/>
          <w:tab w:val="left" w:pos="1440"/>
          <w:tab w:val="left" w:pos="2302"/>
        </w:tabs>
        <w:jc w:val="both"/>
        <w:rPr>
          <w:rFonts w:ascii="Garamond" w:hAnsi="Garamond" w:cs="Arial"/>
          <w:bCs/>
          <w:iCs/>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p>
    <w:p w:rsidR="00E662EF" w:rsidRPr="007A0E7D" w:rsidRDefault="00E662EF" w:rsidP="003452F1">
      <w:pPr>
        <w:autoSpaceDE w:val="0"/>
        <w:autoSpaceDN w:val="0"/>
        <w:adjustRightInd w:val="0"/>
        <w:spacing w:line="360" w:lineRule="auto"/>
        <w:jc w:val="both"/>
        <w:rPr>
          <w:rFonts w:ascii="Garamond" w:hAnsi="Garamond" w:cs="Arial"/>
          <w:b/>
          <w:color w:val="000000" w:themeColor="text1"/>
          <w:lang w:val="el-GR"/>
        </w:rPr>
      </w:pPr>
    </w:p>
    <w:p w:rsidR="00E662EF" w:rsidRPr="007A0E7D" w:rsidRDefault="00E662EF" w:rsidP="003452F1">
      <w:pPr>
        <w:autoSpaceDE w:val="0"/>
        <w:autoSpaceDN w:val="0"/>
        <w:adjustRightInd w:val="0"/>
        <w:spacing w:line="360" w:lineRule="auto"/>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lastRenderedPageBreak/>
        <w:t>Άλλο/α Θέμα/τα</w:t>
      </w:r>
      <w:r w:rsidRPr="007A0E7D">
        <w:rPr>
          <w:rFonts w:ascii="Garamond" w:hAnsi="Garamond" w:cs="Arial"/>
          <w:b/>
          <w:color w:val="000000" w:themeColor="text1"/>
          <w:vertAlign w:val="superscript"/>
          <w:lang w:val="el-GR"/>
        </w:rPr>
        <w:footnoteReference w:id="42"/>
      </w:r>
    </w:p>
    <w:p w:rsidR="003452F1" w:rsidRPr="007A0E7D" w:rsidRDefault="00185C25"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Pr="007A0E7D">
        <w:rPr>
          <w:rFonts w:ascii="Garamond" w:hAnsi="Garamond" w:cs="Arial"/>
          <w:b/>
          <w:color w:val="000000" w:themeColor="text1"/>
          <w:lang w:val="el-GR"/>
        </w:rPr>
        <w:t>πχ</w:t>
      </w:r>
      <w:r>
        <w:rPr>
          <w:rFonts w:ascii="Garamond" w:hAnsi="Garamond" w:cs="Arial"/>
          <w:b/>
          <w:color w:val="000000" w:themeColor="text1"/>
          <w:lang w:val="el-GR"/>
        </w:rPr>
        <w:t xml:space="preserve"> </w:t>
      </w:r>
      <w:r w:rsidRPr="007A0E7D">
        <w:rPr>
          <w:rFonts w:ascii="Garamond" w:hAnsi="Garamond" w:cs="Arial"/>
          <w:color w:val="000000" w:themeColor="text1"/>
          <w:lang w:val="el-GR"/>
        </w:rPr>
        <w:t>Oι χρηματοοικονομικές καταστάσεις της Εταιρείας ΑΒΓ για τη χρήση που έληξε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201Χ-1</w:t>
      </w:r>
      <w:r w:rsidRPr="007A0E7D">
        <w:rPr>
          <w:rFonts w:ascii="Garamond" w:hAnsi="Garamond" w:cs="Arial"/>
          <w:color w:val="000000" w:themeColor="text1"/>
          <w:vertAlign w:val="superscript"/>
          <w:lang w:val="el-GR"/>
        </w:rPr>
        <w:footnoteReference w:id="43"/>
      </w:r>
      <w:r w:rsidRPr="007A0E7D">
        <w:rPr>
          <w:rFonts w:ascii="Garamond" w:hAnsi="Garamond" w:cs="Arial"/>
          <w:color w:val="000000" w:themeColor="text1"/>
          <w:lang w:val="el-GR"/>
        </w:rPr>
        <w:t xml:space="preserve"> είχαν ελεγχθεί από άλλον Ορκωτό Ελεγκτή Λογιστή, ο οποίος εξέφρασε γνώμη με επιφύλαξη την </w:t>
      </w:r>
      <w:r w:rsidR="00FB3729">
        <w:rPr>
          <w:rFonts w:ascii="Garamond" w:hAnsi="Garamond" w:cs="Arial"/>
          <w:color w:val="000000" w:themeColor="text1"/>
          <w:lang w:val="el-GR"/>
        </w:rPr>
        <w:t>ΧΧ/ΧΧ/201Χ</w:t>
      </w:r>
      <w:r w:rsidRPr="007A0E7D">
        <w:rPr>
          <w:rFonts w:ascii="Garamond" w:hAnsi="Garamond" w:cs="Arial"/>
          <w:color w:val="000000" w:themeColor="text1"/>
          <w:lang w:val="el-GR"/>
        </w:rPr>
        <w:t xml:space="preserve"> επί των χρηματοοικονομικών καταστάσεων της προηγούμενης χρήσεως, εξαιτίας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tabs>
          <w:tab w:val="left" w:pos="720"/>
          <w:tab w:val="left" w:pos="1440"/>
          <w:tab w:val="left" w:pos="2302"/>
        </w:tabs>
        <w:jc w:val="both"/>
        <w:rPr>
          <w:rFonts w:ascii="Garamond" w:hAnsi="Garamond" w:cs="Arial"/>
          <w:b/>
          <w:bCs/>
          <w:iCs/>
          <w:color w:val="000000" w:themeColor="text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tabs>
          <w:tab w:val="left" w:pos="0"/>
          <w:tab w:val="left" w:pos="284"/>
        </w:tabs>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 xml:space="preserve">α) Κατά τη γνώμη μας η Έκθεση Διαχείρισης του Διοικητικού Συμβουλίου έχει καταρτισθεί </w:t>
      </w:r>
      <w:r w:rsidR="009756A7" w:rsidRPr="007A0E7D">
        <w:rPr>
          <w:rFonts w:ascii="Garamond" w:hAnsi="Garamond" w:cs="Arial"/>
          <w:color w:val="000000" w:themeColor="text1"/>
          <w:lang w:val="el-GR"/>
        </w:rPr>
        <w:t>(ή δεν έχει καταρτισθεί)</w:t>
      </w:r>
      <w:r w:rsidRPr="007A0E7D">
        <w:rPr>
          <w:rFonts w:ascii="Garamond" w:hAnsi="Garamond" w:cs="Arial"/>
          <w:color w:val="000000" w:themeColor="text1"/>
          <w:lang w:val="el-GR"/>
        </w:rPr>
        <w:t xml:space="preserve">σύμφωνα με τις ισχύουσες νομικές απαιτήσεις των άρθρων 43α και 107Α του Κωδ. Ν. 2190/1920 και το περιεχόμενο αυτής αντιστοιχεί </w:t>
      </w:r>
      <w:r w:rsidR="009756A7" w:rsidRPr="007A0E7D">
        <w:rPr>
          <w:rFonts w:ascii="Garamond" w:hAnsi="Garamond" w:cs="Arial"/>
          <w:color w:val="000000" w:themeColor="text1"/>
          <w:lang w:val="el-GR"/>
        </w:rPr>
        <w:t>(ή δεν αντιστοιχεί)</w:t>
      </w:r>
      <w:r w:rsidRPr="007A0E7D">
        <w:rPr>
          <w:rFonts w:ascii="Garamond" w:hAnsi="Garamond" w:cs="Arial"/>
          <w:color w:val="000000" w:themeColor="text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44"/>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2.2 ΓΙΑ ΜΗ ΕΙΣΗΓΜΕΝΗ ΕΤΑΙΡΕΙΑ ΚΑΙ ΟΜΙΛΟ ΠΟΥ ΕΦΑΡΜΟΖΟΥΝ  ΔΠΧΑ (Συνέχεια)</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63" w:name="_Toc320576955"/>
      <w:bookmarkStart w:id="64" w:name="_Toc472169890"/>
      <w:r w:rsidRPr="007A0E7D">
        <w:rPr>
          <w:rFonts w:ascii="Garamond" w:hAnsi="Garamond"/>
          <w:color w:val="000000" w:themeColor="text1"/>
          <w:sz w:val="24"/>
        </w:rPr>
        <w:t>2.2.5: ΑΔΥΝΑΜΙΑ ΕΚΦΡΑΣΗΣ ΓΝΩΜΗΣ</w:t>
      </w:r>
      <w:bookmarkEnd w:id="63"/>
      <w:bookmarkEnd w:id="64"/>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autoSpaceDE w:val="0"/>
        <w:autoSpaceDN w:val="0"/>
        <w:adjustRightInd w:val="0"/>
        <w:spacing w:line="240" w:lineRule="atLeast"/>
        <w:jc w:val="both"/>
        <w:rPr>
          <w:rFonts w:ascii="Garamond" w:hAnsi="Garamond" w:cs="Arial"/>
          <w:b/>
          <w:bCs/>
          <w:color w:val="000000" w:themeColor="text1"/>
          <w:lang w:val="el-GR"/>
        </w:rPr>
      </w:pPr>
      <w:r w:rsidRPr="007A0E7D">
        <w:rPr>
          <w:rFonts w:ascii="Garamond" w:hAnsi="Garamond" w:cs="Arial"/>
          <w:b/>
          <w:bCs/>
          <w:color w:val="000000" w:themeColor="text1"/>
          <w:lang w:val="el-GR"/>
        </w:rPr>
        <w:t xml:space="preserve">[Αδυναμία απόκτησης επαρκών </w:t>
      </w:r>
      <w:r w:rsidRPr="007A0E7D">
        <w:rPr>
          <w:rFonts w:ascii="Garamond" w:hAnsi="Garamond" w:cs="Arial"/>
          <w:b/>
          <w:color w:val="000000" w:themeColor="text1"/>
          <w:lang w:val="el-GR"/>
        </w:rPr>
        <w:t xml:space="preserve">και κατάλληλων </w:t>
      </w:r>
      <w:r w:rsidRPr="007A0E7D">
        <w:rPr>
          <w:rFonts w:ascii="Garamond" w:hAnsi="Garamond" w:cs="Arial"/>
          <w:b/>
          <w:bCs/>
          <w:color w:val="000000" w:themeColor="text1"/>
          <w:lang w:val="el-GR"/>
        </w:rPr>
        <w:t xml:space="preserve">ελεγκτικών τεκμηρίων για επιμέρους κονδύλι/α. Οι πιθανές επιπτώσεις θεωρούνται σημαντικές </w:t>
      </w:r>
      <w:r w:rsidRPr="007A0E7D">
        <w:rPr>
          <w:rFonts w:ascii="Garamond" w:hAnsi="Garamond" w:cs="Arial"/>
          <w:b/>
          <w:bCs/>
          <w:color w:val="000000" w:themeColor="text1"/>
          <w:u w:val="single"/>
          <w:lang w:val="el-GR"/>
        </w:rPr>
        <w:t>και</w:t>
      </w:r>
      <w:r w:rsidRPr="007A0E7D">
        <w:rPr>
          <w:rFonts w:ascii="Garamond" w:hAnsi="Garamond" w:cs="Arial"/>
          <w:b/>
          <w:bCs/>
          <w:color w:val="000000" w:themeColor="text1"/>
          <w:lang w:val="el-GR"/>
        </w:rPr>
        <w:t xml:space="preserve"> διάχυτες στις εταιρικές </w:t>
      </w:r>
      <w:r w:rsidRPr="007A0E7D">
        <w:rPr>
          <w:rFonts w:ascii="Garamond" w:hAnsi="Garamond" w:cs="Arial"/>
          <w:b/>
          <w:bCs/>
          <w:color w:val="000000" w:themeColor="text1"/>
          <w:u w:val="single"/>
          <w:lang w:val="el-GR"/>
        </w:rPr>
        <w:t>και ενοποιημένες</w:t>
      </w:r>
      <w:r w:rsidRPr="007A0E7D">
        <w:rPr>
          <w:rFonts w:ascii="Garamond" w:hAnsi="Garamond" w:cs="Arial"/>
          <w:b/>
          <w:bCs/>
          <w:color w:val="000000" w:themeColor="text1"/>
          <w:lang w:val="el-GR"/>
        </w:rPr>
        <w:t xml:space="preserve"> χρηματοοικονομικές καταστάσεις]</w:t>
      </w:r>
    </w:p>
    <w:p w:rsidR="003452F1" w:rsidRPr="007A0E7D" w:rsidRDefault="003452F1" w:rsidP="003452F1">
      <w:pPr>
        <w:autoSpaceDE w:val="0"/>
        <w:autoSpaceDN w:val="0"/>
        <w:adjustRightInd w:val="0"/>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b/>
          <w:bCs/>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4767E3"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Μας ανατέθηκε να ελέγξουμε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 xml:space="preserve">Ευθύνη της Διοίκησης για τις </w:t>
      </w:r>
      <w:r w:rsidRPr="007A0E7D">
        <w:rPr>
          <w:rFonts w:ascii="Garamond" w:hAnsi="Garamond" w:cs="Arial"/>
          <w:b/>
          <w:bCs/>
          <w:color w:val="000000" w:themeColor="text1"/>
          <w:lang w:val="el-GR"/>
        </w:rPr>
        <w:t xml:space="preserve">Εταιρικές και Ενοποιημένες </w:t>
      </w:r>
      <w:r w:rsidRPr="007A0E7D">
        <w:rPr>
          <w:rFonts w:ascii="Garamond" w:hAnsi="Garamond" w:cs="Arial"/>
          <w:b/>
          <w:color w:val="000000" w:themeColor="text1"/>
          <w:lang w:val="el-GR"/>
        </w:rPr>
        <w:t>Χρηματοοικονομικές Καταστάσεις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έλεγχο που διενεργείται σύμφωνα με τα Διεθνή Πρότυπα Ελέγχου, πού έχουν ενσωματωθεί στην Ελληνική Νομοθεσία (ΦΕΚ/Β΄/2848/23.10.2012). Εντούτοις, εξαιτίας του θέματος (ή των θεμάτων) που περιγράφεται (ή περιγράφονται) στην παράγραφο ‘Βάση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Βάση για 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 (ή θεμάτων)]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506741" w:rsidRPr="007A0E7D" w:rsidRDefault="00506741" w:rsidP="003452F1">
      <w:pPr>
        <w:autoSpaceDE w:val="0"/>
        <w:autoSpaceDN w:val="0"/>
        <w:adjustRightInd w:val="0"/>
        <w:spacing w:line="240" w:lineRule="atLeast"/>
        <w:jc w:val="both"/>
        <w:rPr>
          <w:rFonts w:ascii="Garamond" w:hAnsi="Garamond" w:cs="Arial"/>
          <w:b/>
          <w:color w:val="000000" w:themeColor="text1"/>
          <w:lang w:val="el-GR"/>
        </w:rPr>
      </w:pPr>
    </w:p>
    <w:p w:rsidR="00506741" w:rsidRPr="007A0E7D" w:rsidRDefault="00506741" w:rsidP="003452F1">
      <w:pPr>
        <w:autoSpaceDE w:val="0"/>
        <w:autoSpaceDN w:val="0"/>
        <w:adjustRightInd w:val="0"/>
        <w:spacing w:line="240" w:lineRule="atLeast"/>
        <w:jc w:val="both"/>
        <w:rPr>
          <w:rFonts w:ascii="Garamond" w:hAnsi="Garamond" w:cs="Arial"/>
          <w:b/>
          <w:color w:val="000000" w:themeColor="text1"/>
          <w:lang w:val="el-GR"/>
        </w:rPr>
      </w:pPr>
    </w:p>
    <w:p w:rsidR="00506741" w:rsidRPr="007A0E7D" w:rsidRDefault="0050674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Αδυναμία Έκφρασης Γνώμης</w:t>
      </w:r>
    </w:p>
    <w:p w:rsidR="003452F1" w:rsidRPr="007A0E7D" w:rsidRDefault="003452F1" w:rsidP="003452F1">
      <w:pPr>
        <w:autoSpaceDE w:val="0"/>
        <w:autoSpaceDN w:val="0"/>
        <w:adjustRightInd w:val="0"/>
        <w:spacing w:line="12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Εξαιτίας της σημαντικότητας του θέματος (ή των θεμάτων) που μνημονεύεται (ή μνημονεύονται) στην παράγραφο, “Βάση για Αδυναμία Έκφρασης Γνώμης” δεν έχει καταστεί εφικτό να αποκτήσουμε επαρκή και κατάλληλα ελεγκτικά τεκμήρια για τη θεμελίωση ελεγκτικής γνώμης. Ως εκ </w:t>
      </w:r>
      <w:r w:rsidR="004767E3" w:rsidRPr="007A0E7D">
        <w:rPr>
          <w:rFonts w:ascii="Garamond" w:hAnsi="Garamond" w:cs="Arial"/>
          <w:color w:val="000000" w:themeColor="text1"/>
          <w:lang w:val="el-GR"/>
        </w:rPr>
        <w:t>τούτου δεν</w:t>
      </w:r>
      <w:r w:rsidRPr="007A0E7D">
        <w:rPr>
          <w:rFonts w:ascii="Garamond" w:hAnsi="Garamond" w:cs="Arial"/>
          <w:color w:val="000000" w:themeColor="text1"/>
          <w:lang w:val="el-GR"/>
        </w:rPr>
        <w:t xml:space="preserve"> εκφέρουμε γνώμη επί των συνημμένων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ind w:left="360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3600" w:firstLine="720"/>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2.2 ΓΙΑ ΜΗ ΕΙΣΗΓΜΕΝΗ ΕΤΑΙΡΕΙΑ ΚΑΙ ΟΜΙΛΟ ΠΟΥ ΕΦΑΡΜΟΖΟΥΝ  ΔΠΧΑ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360" w:lineRule="auto"/>
        <w:rPr>
          <w:rFonts w:ascii="Garamond" w:hAnsi="Garamond"/>
          <w:color w:val="000000" w:themeColor="text1"/>
          <w:sz w:val="24"/>
        </w:rPr>
      </w:pPr>
      <w:bookmarkStart w:id="65" w:name="_Toc320576956"/>
      <w:bookmarkStart w:id="66" w:name="_Toc472169891"/>
      <w:r w:rsidRPr="007A0E7D">
        <w:rPr>
          <w:rFonts w:ascii="Garamond" w:hAnsi="Garamond"/>
          <w:color w:val="000000" w:themeColor="text1"/>
          <w:sz w:val="24"/>
        </w:rPr>
        <w:t>2.2.6: ΑΡΝΗΤΙΚΗ ΓΝΩΜΗ</w:t>
      </w:r>
      <w:bookmarkEnd w:id="65"/>
      <w:bookmarkEnd w:id="66"/>
    </w:p>
    <w:p w:rsidR="003452F1" w:rsidRPr="007A0E7D" w:rsidRDefault="003452F1" w:rsidP="003452F1">
      <w:pPr>
        <w:jc w:val="both"/>
        <w:rPr>
          <w:rFonts w:ascii="Garamond" w:hAnsi="Garamond" w:cs="Arial"/>
          <w:b/>
          <w:color w:val="000000" w:themeColor="text1"/>
          <w:lang w:val="el-GR"/>
        </w:rPr>
      </w:pPr>
      <w:r w:rsidRPr="007A0E7D">
        <w:rPr>
          <w:rFonts w:ascii="Garamond" w:hAnsi="Garamond" w:cs="Arial"/>
          <w:b/>
          <w:color w:val="000000" w:themeColor="text1"/>
          <w:lang w:val="el-GR"/>
        </w:rPr>
        <w:t xml:space="preserve">[Ουσιώδης ανακρίβεια που θεωρείται διάχυτη στις εταιρικές </w:t>
      </w:r>
      <w:r w:rsidRPr="007A0E7D">
        <w:rPr>
          <w:rFonts w:ascii="Garamond" w:hAnsi="Garamond" w:cs="Arial"/>
          <w:b/>
          <w:color w:val="000000" w:themeColor="text1"/>
          <w:u w:val="single"/>
          <w:lang w:val="el-GR"/>
        </w:rPr>
        <w:t>και ενοποιημένες</w:t>
      </w:r>
      <w:r w:rsidRPr="007A0E7D">
        <w:rPr>
          <w:rFonts w:ascii="Garamond" w:hAnsi="Garamond" w:cs="Arial"/>
          <w:b/>
          <w:color w:val="000000" w:themeColor="text1"/>
          <w:lang w:val="el-GR"/>
        </w:rPr>
        <w:t xml:space="preserve">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Έκθεση Ανεξάρτητου Ορκωτού Ελεγκτή Λογιστή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Προς τους Μετόχους (Εταίρους) της Εταιρείας ABΓ</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Ελέγχου επί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Ελέγξαμε τις συνημμένες εταιρικές και ενοποιημένες χρηματοοικονομικές καταστάσεις της Εταιρείας ΑΒΓ, οι οποίες αποτελούνται από την εταιρική και ενοποιημένη κατάσταση χρηματοοικονομικής θέσης (ή τον εταιρικό και ενοποιημένο ισολογισμό) της 31</w:t>
      </w:r>
      <w:r w:rsidRPr="007A0E7D">
        <w:rPr>
          <w:rFonts w:ascii="Garamond" w:hAnsi="Garamond" w:cs="Arial"/>
          <w:color w:val="000000" w:themeColor="text1"/>
          <w:vertAlign w:val="superscript"/>
          <w:lang w:val="el-GR"/>
        </w:rPr>
        <w:t>ης</w:t>
      </w:r>
      <w:r w:rsidRPr="007A0E7D">
        <w:rPr>
          <w:rFonts w:ascii="Garamond" w:hAnsi="Garamond" w:cs="Arial"/>
          <w:color w:val="000000" w:themeColor="text1"/>
          <w:lang w:val="el-GR"/>
        </w:rPr>
        <w:t xml:space="preserve"> Δεκεμβρίου 201Χ, τις εταιρικές και ενοποιημένες καταστάσεις συνολικού εισοδήματος (ή αποτελεσμάτων χρήσεως και συνολικού εισοδήματος), μεταβολών ιδίων κεφαλαίων και ταμειακών ροών της χρήσεως που έληξε την ημερομηνία αυτή, καθώς και περίληψη σημαντικών λογιστικών αρχών και μεθόδων και λοιπές επεξηγηματικές πληροφορίες.</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b/>
          <w:color w:val="000000" w:themeColor="text1"/>
          <w:lang w:val="el-GR"/>
        </w:rPr>
        <w:t>Ευθύνη της Διοίκησης για τις Εταιρικές και Ενοποιημένες Χρηματοοικονομικές Καταστάσεις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Διεθνή Πρότυπα Χρηματοοικονομικής Αναφοράς, όπως αυτά έχουν υιοθετηθεί από την Ευρωπαϊκή Ένωση, όπως και για εκείνες τις εσωτερικές δικλίδες, που η διοίκηση καθορίζει ως απαραίτητες, ώστε να καθίσταται δυνατή η κατάρτιση εταιρικών και 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autoSpaceDE w:val="0"/>
        <w:autoSpaceDN w:val="0"/>
        <w:adjustRightInd w:val="0"/>
        <w:spacing w:line="16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Ευθύνη του Ελεγκτή</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Η δική μας ευθύνη είναι να εκφράσουμε γνώμη επί αυτών των εταιρικών και ενοποιημένων χρηματοοικονομικών καταστάσεων με βάση τον έλεγχό μας. Διενεργήσαμε τον έλεγχό μας σύμφωνα με τα Διεθνή Πρότυπα Ελέγχου, πού έχουν ενσωματωθεί στην Ελληνική Νομοθεσία (ΦΕΚ/Β΄/2848/23.10.2012).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τις ενοποιημένες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w:t>
      </w:r>
      <w:r w:rsidRPr="007A0E7D">
        <w:rPr>
          <w:rFonts w:ascii="Garamond" w:hAnsi="Garamond" w:cs="Arial"/>
          <w:color w:val="000000" w:themeColor="text1"/>
          <w:lang w:val="el-GR"/>
        </w:rPr>
        <w:lastRenderedPageBreak/>
        <w:t>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χρηματοοικονομικών καταστάσεων.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 xml:space="preserve">Βάση για Αρνητική Γνώμη </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[Περιγραφή θέματος (ή θεμάτων)]</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lang w:val="el-GR"/>
        </w:rPr>
      </w:pPr>
      <w:r w:rsidRPr="007A0E7D">
        <w:rPr>
          <w:rFonts w:ascii="Garamond" w:hAnsi="Garamond" w:cs="Arial"/>
          <w:b/>
          <w:color w:val="000000" w:themeColor="text1"/>
          <w:lang w:val="el-GR"/>
        </w:rPr>
        <w:t>Αρνητική Γνώμη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Κατά τη γνώμη μας, εξαιτίας της σημαντικότητας του θέματος (ή των θεμάτων) που μνημονεύεται (ή μνημονεύονται) στην παράγραφο “Βάση για Αρνητική Γνώμη”, οι συνημμένες εταιρικές και ενοποιημένες χρηματοοικονομικές καταστάσεις δεν παρουσιάζουν εύλογα την οικονομική θέση της Εταιρείας ΑΒΓ και των θυγατρικών αυτής κατά την 31</w:t>
      </w:r>
      <w:r w:rsidRPr="007A0E7D">
        <w:rPr>
          <w:rFonts w:ascii="Garamond" w:hAnsi="Garamond" w:cs="Arial"/>
          <w:color w:val="000000" w:themeColor="text1"/>
          <w:vertAlign w:val="superscript"/>
          <w:lang w:val="el-GR"/>
        </w:rPr>
        <w:t>η</w:t>
      </w:r>
      <w:r w:rsidRPr="007A0E7D">
        <w:rPr>
          <w:rFonts w:ascii="Garamond" w:hAnsi="Garamond" w:cs="Arial"/>
          <w:color w:val="000000" w:themeColor="text1"/>
          <w:lang w:val="el-GR"/>
        </w:rPr>
        <w:t xml:space="preserve"> Δεκεμβρίου 201Χ, τη χρηματοοικονομική τους επίδοση και τις ταμειακές τους ροές για τη χρήση που έληξε την ημερομηνία αυτή σύμφωνα με τα Διεθνή Πρότυπα Χρηματοοικονομικής Αναφοράς, όπως αυτά έχουν υιοθετηθεί από την Ευρωπαϊκή Ένωση.</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360" w:lineRule="auto"/>
        <w:jc w:val="both"/>
        <w:rPr>
          <w:rFonts w:ascii="Garamond" w:hAnsi="Garamond" w:cs="Arial"/>
          <w:b/>
          <w:color w:val="000000" w:themeColor="text1"/>
          <w:u w:val="single"/>
          <w:lang w:val="el-GR"/>
        </w:rPr>
      </w:pPr>
      <w:r w:rsidRPr="007A0E7D">
        <w:rPr>
          <w:rFonts w:ascii="Garamond" w:hAnsi="Garamond" w:cs="Arial"/>
          <w:b/>
          <w:color w:val="000000" w:themeColor="text1"/>
          <w:u w:val="single"/>
          <w:lang w:val="el-GR"/>
        </w:rPr>
        <w:t>Έκθεση επί Άλλων Νομικών και Κανονιστικών Απαιτήσεων</w:t>
      </w:r>
    </w:p>
    <w:p w:rsidR="003452F1" w:rsidRPr="007A0E7D" w:rsidRDefault="003452F1" w:rsidP="003452F1">
      <w:pPr>
        <w:tabs>
          <w:tab w:val="left" w:pos="0"/>
          <w:tab w:val="left" w:pos="284"/>
        </w:tabs>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s="Arial"/>
          <w:color w:val="000000" w:themeColor="text1"/>
          <w:lang w:val="el-GR"/>
        </w:rPr>
        <w:t>της παραγράφου 5 του άρθρου 2  (μέρος Β) του Ν. 4336/2015</w:t>
      </w:r>
      <w:r w:rsidRPr="007A0E7D">
        <w:rPr>
          <w:rFonts w:ascii="Garamond" w:hAnsi="Garamond" w:cs="Arial"/>
          <w:color w:val="000000" w:themeColor="text1"/>
          <w:lang w:val="el-GR"/>
        </w:rPr>
        <w:t>, σημειώνουμε ότι:</w:t>
      </w:r>
    </w:p>
    <w:p w:rsidR="003452F1" w:rsidRPr="007A0E7D" w:rsidRDefault="003452F1" w:rsidP="003452F1">
      <w:pPr>
        <w:autoSpaceDE w:val="0"/>
        <w:autoSpaceDN w:val="0"/>
        <w:adjustRightInd w:val="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α) Κατά τη γνώμη μας η Έκθεση Διαχείρισης του Διοικητικού Συμβουλίου έχει καταρτισθεί (</w:t>
      </w:r>
      <w:r w:rsidR="005E230F"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έχει καταρτισθεί) σύμφωνα με τις ισχύουσες νομικές απαιτήσεις των άρθρων 43α και 107Α του Κωδ. Ν. 2190/1920 και το περιεχόμενο αυτής αντιστοιχεί (</w:t>
      </w:r>
      <w:r w:rsidR="005E230F" w:rsidRPr="007A0E7D">
        <w:rPr>
          <w:rFonts w:ascii="Garamond" w:hAnsi="Garamond" w:cs="Arial"/>
          <w:color w:val="000000" w:themeColor="text1"/>
          <w:lang w:val="el-GR"/>
        </w:rPr>
        <w:t xml:space="preserve">ή </w:t>
      </w:r>
      <w:r w:rsidRPr="007A0E7D">
        <w:rPr>
          <w:rFonts w:ascii="Garamond" w:hAnsi="Garamond" w:cs="Arial"/>
          <w:color w:val="000000" w:themeColor="text1"/>
          <w:lang w:val="el-GR"/>
        </w:rPr>
        <w:t>δεν αντιστοιχεί) με τις συνημμένες [εταιρικές και ενοποιημένες] χρηματοοικονομικές καταστάσεις της χρήσης που έληξε την ΧΧ/ΧΧ/201Χ.</w:t>
      </w:r>
    </w:p>
    <w:p w:rsidR="003452F1" w:rsidRPr="007A0E7D" w:rsidRDefault="003452F1" w:rsidP="003452F1">
      <w:pPr>
        <w:autoSpaceDE w:val="0"/>
        <w:autoSpaceDN w:val="0"/>
        <w:adjustRightInd w:val="0"/>
        <w:ind w:left="360" w:hanging="360"/>
        <w:jc w:val="both"/>
        <w:rPr>
          <w:rFonts w:ascii="Garamond" w:hAnsi="Garamond" w:cs="Arial"/>
          <w:color w:val="000000" w:themeColor="text1"/>
          <w:sz w:val="6"/>
          <w:szCs w:val="6"/>
          <w:lang w:val="el-GR"/>
        </w:rPr>
      </w:pPr>
    </w:p>
    <w:p w:rsidR="003452F1" w:rsidRPr="007A0E7D" w:rsidRDefault="003452F1" w:rsidP="003452F1">
      <w:pPr>
        <w:autoSpaceDE w:val="0"/>
        <w:autoSpaceDN w:val="0"/>
        <w:adjustRightInd w:val="0"/>
        <w:spacing w:line="240" w:lineRule="atLeast"/>
        <w:ind w:left="284" w:hanging="284"/>
        <w:jc w:val="both"/>
        <w:rPr>
          <w:rFonts w:ascii="Garamond" w:hAnsi="Garamond" w:cs="Arial"/>
          <w:color w:val="000000" w:themeColor="text1"/>
          <w:lang w:val="el-GR"/>
        </w:rPr>
      </w:pPr>
      <w:r w:rsidRPr="007A0E7D">
        <w:rPr>
          <w:rFonts w:ascii="Garamond" w:hAnsi="Garamond" w:cs="Arial"/>
          <w:color w:val="000000" w:themeColor="text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s="Arial"/>
          <w:color w:val="000000" w:themeColor="text1"/>
          <w:vertAlign w:val="superscript"/>
          <w:lang w:val="el-GR"/>
        </w:rPr>
        <w:footnoteReference w:id="45"/>
      </w:r>
      <w:r w:rsidRPr="007A0E7D">
        <w:rPr>
          <w:rFonts w:ascii="Garamond" w:hAnsi="Garamond" w:cs="Arial"/>
          <w:color w:val="000000" w:themeColor="text1"/>
          <w:lang w:val="el-GR"/>
        </w:rPr>
        <w:t xml:space="preserve"> ουσιώδεις ανακρίβειες στην Έκθεση Διαχείρισης του Διοικητικού της Συμβουλίου.</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Έδρα του ελεγκτή [πόλη], [ημερομηνία]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p>
    <w:p w:rsidR="003452F1" w:rsidRPr="007A0E7D" w:rsidRDefault="003452F1"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[Ορκωτός  Ελεγκτής  Λογιστής]</w:t>
      </w:r>
    </w:p>
    <w:p w:rsidR="003452F1" w:rsidRPr="007A0E7D" w:rsidRDefault="00272C6E" w:rsidP="003452F1">
      <w:pPr>
        <w:autoSpaceDE w:val="0"/>
        <w:autoSpaceDN w:val="0"/>
        <w:adjustRightInd w:val="0"/>
        <w:spacing w:line="240" w:lineRule="atLeast"/>
        <w:ind w:left="4320" w:firstLine="720"/>
        <w:jc w:val="both"/>
        <w:rPr>
          <w:rFonts w:ascii="Garamond" w:hAnsi="Garamond" w:cs="Arial"/>
          <w:color w:val="000000" w:themeColor="text1"/>
          <w:lang w:val="el-GR"/>
        </w:rPr>
      </w:pPr>
      <w:r w:rsidRPr="007A0E7D">
        <w:rPr>
          <w:rFonts w:ascii="Garamond" w:hAnsi="Garamond" w:cs="Arial"/>
          <w:color w:val="000000" w:themeColor="text1"/>
          <w:lang w:val="el-GR"/>
        </w:rPr>
        <w:t>Αρ. Μ.</w:t>
      </w:r>
      <w:r w:rsidR="003452F1" w:rsidRPr="007A0E7D">
        <w:rPr>
          <w:rFonts w:ascii="Garamond" w:hAnsi="Garamond" w:cs="Arial"/>
          <w:color w:val="000000" w:themeColor="text1"/>
          <w:lang w:val="el-GR"/>
        </w:rPr>
        <w:t xml:space="preserve"> ΣΟΕΛ:</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[Ελεγκτική Εταιρεία]</w:t>
      </w:r>
    </w:p>
    <w:p w:rsidR="003452F1" w:rsidRPr="007A0E7D" w:rsidRDefault="003452F1" w:rsidP="003452F1">
      <w:pPr>
        <w:autoSpaceDE w:val="0"/>
        <w:autoSpaceDN w:val="0"/>
        <w:adjustRightInd w:val="0"/>
        <w:spacing w:line="240" w:lineRule="atLeast"/>
        <w:jc w:val="both"/>
        <w:rPr>
          <w:rFonts w:ascii="Garamond" w:hAnsi="Garamond" w:cs="Arial"/>
          <w:color w:val="000000" w:themeColor="text1"/>
          <w:lang w:val="el-GR"/>
        </w:rPr>
      </w:pPr>
      <w:r w:rsidRPr="007A0E7D">
        <w:rPr>
          <w:rFonts w:ascii="Garamond" w:hAnsi="Garamond" w:cs="Arial"/>
          <w:color w:val="000000" w:themeColor="text1"/>
          <w:lang w:val="el-GR"/>
        </w:rPr>
        <w:t>[Διεύθυνση]</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r w:rsidRPr="007A0E7D">
        <w:rPr>
          <w:rFonts w:ascii="Garamond" w:hAnsi="Garamond" w:cs="Arial"/>
          <w:color w:val="000000" w:themeColor="text1"/>
          <w:lang w:val="el-GR"/>
        </w:rPr>
        <w:t>[</w:t>
      </w:r>
      <w:r w:rsidR="00272C6E" w:rsidRPr="007A0E7D">
        <w:rPr>
          <w:rFonts w:ascii="Garamond" w:hAnsi="Garamond" w:cs="Arial"/>
          <w:color w:val="000000" w:themeColor="text1"/>
          <w:lang w:val="el-GR"/>
        </w:rPr>
        <w:t>Αρ. Μ.</w:t>
      </w:r>
      <w:r w:rsidRPr="007A0E7D">
        <w:rPr>
          <w:rFonts w:ascii="Garamond" w:hAnsi="Garamond" w:cs="Arial"/>
          <w:color w:val="000000" w:themeColor="text1"/>
          <w:lang w:val="el-GR"/>
        </w:rPr>
        <w:t xml:space="preserve">  ΣΟΕΛ: Εταιρείας</w:t>
      </w:r>
    </w:p>
    <w:p w:rsidR="003452F1" w:rsidRPr="007A0E7D" w:rsidRDefault="003452F1" w:rsidP="003452F1">
      <w:pPr>
        <w:spacing w:line="360" w:lineRule="exact"/>
        <w:ind w:right="283"/>
        <w:jc w:val="both"/>
        <w:rPr>
          <w:rFonts w:ascii="Garamond" w:hAnsi="Garamond" w:cs="Arial"/>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spacing w:line="360" w:lineRule="exact"/>
        <w:ind w:right="283"/>
        <w:jc w:val="both"/>
        <w:rPr>
          <w:rFonts w:ascii="Garamond" w:hAnsi="Garamond"/>
          <w:color w:val="000000" w:themeColor="text1"/>
          <w:szCs w:val="26"/>
          <w:lang w:val="el-GR"/>
        </w:rPr>
      </w:pPr>
    </w:p>
    <w:p w:rsidR="003452F1" w:rsidRPr="007A0E7D" w:rsidRDefault="003452F1" w:rsidP="003452F1">
      <w:pPr>
        <w:spacing w:line="360" w:lineRule="exact"/>
        <w:ind w:right="283"/>
        <w:jc w:val="both"/>
        <w:rPr>
          <w:rFonts w:ascii="Garamond" w:hAnsi="Garamond"/>
          <w:color w:val="000000" w:themeColor="text1"/>
          <w:szCs w:val="26"/>
          <w:lang w:val="el-GR"/>
        </w:rPr>
      </w:pPr>
    </w:p>
    <w:p w:rsidR="003452F1" w:rsidRPr="007A0E7D" w:rsidRDefault="003452F1" w:rsidP="003452F1">
      <w:pPr>
        <w:suppressAutoHyphens/>
        <w:spacing w:before="240" w:after="60" w:line="360" w:lineRule="auto"/>
        <w:ind w:left="720"/>
        <w:jc w:val="both"/>
        <w:outlineLvl w:val="5"/>
        <w:rPr>
          <w:rFonts w:ascii="Garamond" w:hAnsi="Garamond"/>
          <w:b/>
          <w:bCs/>
          <w:color w:val="000000" w:themeColor="text1"/>
          <w:kern w:val="1"/>
          <w:sz w:val="44"/>
          <w:szCs w:val="44"/>
          <w:u w:val="single"/>
          <w:lang w:val="el-GR"/>
        </w:rPr>
      </w:pPr>
      <w:bookmarkStart w:id="67" w:name="__RefHeading__1659_396431413"/>
      <w:bookmarkEnd w:id="67"/>
    </w:p>
    <w:p w:rsidR="003452F1" w:rsidRPr="007A0E7D" w:rsidRDefault="003452F1" w:rsidP="003452F1">
      <w:pPr>
        <w:suppressAutoHyphens/>
        <w:spacing w:before="240" w:after="60" w:line="360" w:lineRule="auto"/>
        <w:ind w:left="720"/>
        <w:jc w:val="both"/>
        <w:outlineLvl w:val="5"/>
        <w:rPr>
          <w:rFonts w:ascii="Garamond" w:hAnsi="Garamond"/>
          <w:b/>
          <w:bCs/>
          <w:color w:val="000000" w:themeColor="text1"/>
          <w:kern w:val="1"/>
          <w:sz w:val="44"/>
          <w:szCs w:val="44"/>
          <w:u w:val="single"/>
          <w:lang w:val="el-GR"/>
        </w:rPr>
      </w:pPr>
    </w:p>
    <w:p w:rsidR="003452F1" w:rsidRPr="007A0E7D" w:rsidRDefault="003452F1" w:rsidP="003452F1">
      <w:pPr>
        <w:suppressAutoHyphens/>
        <w:spacing w:before="240" w:after="60" w:line="360" w:lineRule="auto"/>
        <w:ind w:left="720"/>
        <w:jc w:val="both"/>
        <w:outlineLvl w:val="5"/>
        <w:rPr>
          <w:rFonts w:ascii="Garamond" w:hAnsi="Garamond"/>
          <w:b/>
          <w:bCs/>
          <w:color w:val="000000" w:themeColor="text1"/>
          <w:kern w:val="1"/>
          <w:sz w:val="44"/>
          <w:szCs w:val="44"/>
          <w:u w:val="single"/>
          <w:lang w:val="el-GR"/>
        </w:rPr>
      </w:pPr>
    </w:p>
    <w:p w:rsidR="003452F1" w:rsidRPr="007A0E7D" w:rsidRDefault="003452F1" w:rsidP="003452F1">
      <w:pPr>
        <w:numPr>
          <w:ilvl w:val="0"/>
          <w:numId w:val="4"/>
        </w:numPr>
        <w:spacing w:line="276" w:lineRule="auto"/>
        <w:ind w:left="426" w:right="-214"/>
        <w:rPr>
          <w:rFonts w:ascii="Garamond" w:hAnsi="Garamond"/>
          <w:b/>
          <w:bCs/>
          <w:color w:val="002060"/>
          <w:kern w:val="1"/>
          <w:sz w:val="40"/>
          <w:szCs w:val="40"/>
          <w:u w:val="single"/>
          <w:lang w:val="el-GR"/>
        </w:rPr>
      </w:pPr>
      <w:r w:rsidRPr="007A0E7D">
        <w:rPr>
          <w:rFonts w:ascii="Garamond" w:hAnsi="Garamond"/>
          <w:b/>
          <w:bCs/>
          <w:color w:val="002060"/>
          <w:kern w:val="1"/>
          <w:sz w:val="40"/>
          <w:szCs w:val="40"/>
          <w:u w:val="single"/>
          <w:lang w:val="el-GR"/>
        </w:rPr>
        <w:t>ΥΠΟΔΕΙΓΜΑΤΑ</w:t>
      </w:r>
      <w:bookmarkStart w:id="68" w:name="_Toc115674785"/>
      <w:bookmarkEnd w:id="68"/>
      <w:r w:rsidRPr="007A0E7D">
        <w:rPr>
          <w:rFonts w:ascii="Garamond" w:hAnsi="Garamond"/>
          <w:b/>
          <w:bCs/>
          <w:color w:val="002060"/>
          <w:kern w:val="1"/>
          <w:sz w:val="40"/>
          <w:szCs w:val="40"/>
          <w:u w:val="single"/>
          <w:lang w:val="el-GR"/>
        </w:rPr>
        <w:t xml:space="preserve"> ΕΚΘΕΣΕΩΝ ΟΡΚΩΤΟΥ ΕΛΕΓΚΤΗ ΛΟΓΙΣΤΗ</w:t>
      </w:r>
      <w:bookmarkStart w:id="69" w:name="__RefHeading__1661_396431413"/>
      <w:bookmarkStart w:id="70" w:name="__RefHeading__1663_396431413"/>
      <w:bookmarkStart w:id="71" w:name="__RefHeading__1665_396431413"/>
      <w:bookmarkEnd w:id="69"/>
      <w:bookmarkEnd w:id="70"/>
      <w:bookmarkEnd w:id="71"/>
      <w:r w:rsidRPr="007A0E7D">
        <w:rPr>
          <w:rFonts w:ascii="Garamond" w:hAnsi="Garamond"/>
          <w:b/>
          <w:bCs/>
          <w:color w:val="002060"/>
          <w:kern w:val="1"/>
          <w:sz w:val="40"/>
          <w:szCs w:val="40"/>
          <w:u w:val="single"/>
          <w:lang w:val="el-GR"/>
        </w:rPr>
        <w:t xml:space="preserve"> ΓΙΑ ΕΤΑΙΡΙΕΣ ΠΟΥ ΕΦΑΡΜΟΖΟΥΝ ΕΛΛΗΝΙΚΑ ΛΟΓΙΣΤΙΚΑ ΠΡΟΤΥΠΑ</w:t>
      </w: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szCs w:val="26"/>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szCs w:val="26"/>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szCs w:val="26"/>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szCs w:val="26"/>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lang w:val="el-GR"/>
        </w:rPr>
      </w:pPr>
    </w:p>
    <w:p w:rsidR="003452F1" w:rsidRPr="007A0E7D" w:rsidRDefault="003452F1" w:rsidP="003452F1">
      <w:pPr>
        <w:tabs>
          <w:tab w:val="left" w:pos="567"/>
          <w:tab w:val="left" w:pos="851"/>
          <w:tab w:val="left" w:pos="1080"/>
          <w:tab w:val="left" w:pos="1134"/>
          <w:tab w:val="left" w:pos="1560"/>
        </w:tabs>
        <w:suppressAutoHyphens/>
        <w:spacing w:line="360" w:lineRule="exact"/>
        <w:ind w:right="96"/>
        <w:jc w:val="both"/>
        <w:rPr>
          <w:rFonts w:ascii="Garamond" w:hAnsi="Garamond"/>
          <w:color w:val="000000" w:themeColor="text1"/>
          <w:kern w:val="1"/>
          <w:lang w:val="el-GR"/>
        </w:rPr>
      </w:pPr>
    </w:p>
    <w:p w:rsidR="003452F1" w:rsidRPr="007A0E7D" w:rsidRDefault="003452F1" w:rsidP="003452F1">
      <w:pPr>
        <w:keepNext/>
        <w:suppressAutoHyphens/>
        <w:spacing w:before="240" w:after="60"/>
        <w:jc w:val="both"/>
        <w:outlineLvl w:val="0"/>
        <w:rPr>
          <w:rFonts w:ascii="Garamond" w:hAnsi="Garamond" w:cs="Arial"/>
          <w:b/>
          <w:bCs/>
          <w:color w:val="000000" w:themeColor="text1"/>
          <w:kern w:val="1"/>
          <w:sz w:val="32"/>
          <w:szCs w:val="32"/>
          <w:lang w:val="el-GR"/>
        </w:rPr>
      </w:pPr>
      <w:bookmarkStart w:id="72" w:name="__RefHeading__1667_396431413"/>
      <w:bookmarkStart w:id="73" w:name="__RefHeading__1657_396431413"/>
      <w:bookmarkStart w:id="74" w:name="_Toc168505018"/>
      <w:bookmarkEnd w:id="72"/>
      <w:bookmarkEnd w:id="73"/>
      <w:bookmarkEnd w:id="74"/>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bookmarkStart w:id="75" w:name="_Toc1685050181"/>
      <w:bookmarkEnd w:id="75"/>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rPr>
          <w:rFonts w:ascii="Garamond" w:hAnsi="Garamond"/>
          <w:color w:val="000000" w:themeColor="text1"/>
          <w:kern w:val="1"/>
          <w:lang w:val="el-GR"/>
        </w:rPr>
      </w:pPr>
      <w:r w:rsidRPr="007A0E7D">
        <w:rPr>
          <w:rFonts w:ascii="Garamond" w:hAnsi="Garamond"/>
          <w:color w:val="000000" w:themeColor="text1"/>
          <w:kern w:val="1"/>
          <w:lang w:val="el-GR"/>
        </w:rPr>
        <w:br w:type="page"/>
      </w:r>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76" w:name="_Toc472169892"/>
      <w:r w:rsidRPr="007A0E7D">
        <w:rPr>
          <w:rFonts w:ascii="Garamond" w:hAnsi="Garamond" w:cs="Arial"/>
          <w:color w:val="000000" w:themeColor="text1"/>
          <w:kern w:val="32"/>
          <w:sz w:val="24"/>
        </w:rPr>
        <w:lastRenderedPageBreak/>
        <w:t>3. ΥΠΟΔΕΙΓΜΑΤΑ ΕΚΘΕΣΕΩΝ ΓΙΑ  ΜΗ ΕΙΣΗΓΜΕΝΕΣ  ΕΤΑΙΡΕΙΕΣ ΠΟΥ ΕΦΑΡΜΟΖΟΥΝ ΕΛΠ</w:t>
      </w:r>
      <w:bookmarkEnd w:id="76"/>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77" w:name="_Toc472169893"/>
      <w:r w:rsidRPr="007A0E7D">
        <w:rPr>
          <w:rFonts w:ascii="Garamond" w:hAnsi="Garamond" w:cs="Arial"/>
          <w:color w:val="000000" w:themeColor="text1"/>
          <w:kern w:val="32"/>
          <w:sz w:val="24"/>
        </w:rPr>
        <w:t>3.1: ΜΗ ΕΙΣΗΓΜΕΝΗ ΕΤΑΙΡΕΙΑ ΠΟΥ ΕΦΑΡΜΟΖΕΙ ΕΛΠ</w:t>
      </w:r>
      <w:bookmarkEnd w:id="77"/>
    </w:p>
    <w:p w:rsidR="003452F1" w:rsidRPr="007A0E7D" w:rsidRDefault="003452F1" w:rsidP="003452F1">
      <w:pPr>
        <w:pStyle w:val="1"/>
        <w:tabs>
          <w:tab w:val="clear" w:pos="5400"/>
          <w:tab w:val="clear" w:pos="7920"/>
        </w:tabs>
        <w:spacing w:before="240" w:after="60"/>
        <w:rPr>
          <w:rFonts w:ascii="Garamond" w:hAnsi="Garamond" w:cs="Arial"/>
          <w:color w:val="000000" w:themeColor="text1"/>
          <w:kern w:val="32"/>
          <w:sz w:val="24"/>
        </w:rPr>
      </w:pPr>
      <w:bookmarkStart w:id="78" w:name="_Toc472169894"/>
      <w:r w:rsidRPr="007A0E7D">
        <w:rPr>
          <w:rFonts w:ascii="Garamond" w:hAnsi="Garamond" w:cs="Arial"/>
          <w:color w:val="000000" w:themeColor="text1"/>
          <w:kern w:val="32"/>
          <w:sz w:val="24"/>
        </w:rPr>
        <w:t>3.1.1: ΓΝΩΜΗ ΧΩΡΙΣ ΕΠΙΦΥΛΑΞΗ</w:t>
      </w:r>
      <w:bookmarkEnd w:id="78"/>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i/>
          <w:color w:val="000000" w:themeColor="text1"/>
          <w:kern w:val="1"/>
          <w:lang w:val="el-GR"/>
        </w:rPr>
      </w:pPr>
      <w:r w:rsidRPr="007A0E7D">
        <w:rPr>
          <w:rFonts w:ascii="Garamond" w:hAnsi="Garamond"/>
          <w:color w:val="000000" w:themeColor="text1"/>
          <w:kern w:val="1"/>
          <w:lang w:val="el-GR"/>
        </w:rPr>
        <w:t>Ελέγξαμε τις συνημμένες χρηματοοικονομικές καταστάσεις</w:t>
      </w:r>
      <w:r w:rsidRPr="007A0E7D">
        <w:rPr>
          <w:rFonts w:ascii="Garamond" w:hAnsi="Garamond"/>
          <w:color w:val="000000" w:themeColor="text1"/>
          <w:kern w:val="1"/>
          <w:vertAlign w:val="superscript"/>
          <w:lang w:val="el-GR"/>
        </w:rPr>
        <w:footnoteReference w:id="46"/>
      </w:r>
      <w:r w:rsidRPr="007A0E7D">
        <w:rPr>
          <w:rFonts w:ascii="Garamond" w:hAnsi="Garamond"/>
          <w:color w:val="000000" w:themeColor="text1"/>
          <w:kern w:val="1"/>
          <w:lang w:val="el-GR"/>
        </w:rPr>
        <w:t xml:space="preserve"> της Εταιρείας ΑΒΓ, οι οποίες αποτελούνται από τον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καταστάσεις αποτελεσμάτων, μεταβολών καθαρής θέσης και ταμειακών ροών της χρήσεως που έληξε την ημερομηνία αυτή, καθώς και το σχετικό προσάρτημα.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διοίκηση έχει την ευθύνη για την κατάρτιση και εύλογη παρουσίαση αυτών των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Γνώμη</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της επίδοση και τις ταμειακές </w:t>
      </w:r>
      <w:r w:rsidR="005066A4" w:rsidRPr="007A0E7D">
        <w:rPr>
          <w:rFonts w:ascii="Garamond" w:hAnsi="Garamond"/>
          <w:color w:val="000000" w:themeColor="text1"/>
          <w:kern w:val="1"/>
          <w:lang w:val="el-GR"/>
        </w:rPr>
        <w:t xml:space="preserve">της </w:t>
      </w:r>
      <w:r w:rsidRPr="007A0E7D">
        <w:rPr>
          <w:rFonts w:ascii="Garamond" w:hAnsi="Garamond"/>
          <w:color w:val="000000" w:themeColor="text1"/>
          <w:kern w:val="1"/>
          <w:lang w:val="el-GR"/>
        </w:rPr>
        <w:t>ροές</w:t>
      </w:r>
      <w:r w:rsidRPr="007A0E7D">
        <w:rPr>
          <w:rFonts w:ascii="Garamond" w:hAnsi="Garamond"/>
          <w:color w:val="000000" w:themeColor="text1"/>
          <w:kern w:val="1"/>
          <w:vertAlign w:val="superscript"/>
          <w:lang w:val="el-GR"/>
        </w:rPr>
        <w:footnoteReference w:id="47"/>
      </w:r>
      <w:r w:rsidRPr="007A0E7D">
        <w:rPr>
          <w:rFonts w:ascii="Garamond" w:hAnsi="Garamond"/>
          <w:color w:val="000000" w:themeColor="text1"/>
          <w:kern w:val="1"/>
          <w:lang w:val="el-GR"/>
        </w:rPr>
        <w:t xml:space="preserve"> για τη χρήση που έληξε την ημερομηνία αυτή, σύμφωνα με τα Ελληνικά Λογιστικά Πρότυπα.</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jc w:val="both"/>
        <w:rPr>
          <w:rFonts w:ascii="Garamond" w:hAnsi="Garamond"/>
          <w:color w:val="000000" w:themeColor="text1"/>
          <w:kern w:val="1"/>
          <w:lang w:val="el-GR"/>
        </w:rPr>
      </w:pPr>
    </w:p>
    <w:p w:rsidR="003452F1" w:rsidRPr="007A0E7D" w:rsidRDefault="003452F1" w:rsidP="00AA1DCF">
      <w:pPr>
        <w:autoSpaceDE w:val="0"/>
        <w:autoSpaceDN w:val="0"/>
        <w:adjustRightInd w:val="0"/>
        <w:spacing w:line="240" w:lineRule="atLeast"/>
        <w:ind w:left="641" w:hanging="284"/>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 Κατά τη γνώμη μας η Έκθεση Διαχείρισης του Διοικητικού Συμβουλίου έχει καταρτισθεί </w:t>
      </w:r>
      <w:r w:rsidR="00687A8C" w:rsidRPr="007A0E7D">
        <w:rPr>
          <w:rFonts w:ascii="Garamond" w:hAnsi="Garamond" w:cs="Arial"/>
          <w:color w:val="000000" w:themeColor="text1"/>
          <w:lang w:val="el-GR"/>
        </w:rPr>
        <w:t>(ή δεν έχει καταρτισθεί)</w:t>
      </w:r>
      <w:r w:rsidRPr="007A0E7D">
        <w:rPr>
          <w:rFonts w:ascii="Garamond" w:hAnsi="Garamond"/>
          <w:color w:val="000000" w:themeColor="text1"/>
          <w:kern w:val="1"/>
          <w:lang w:val="el-GR"/>
        </w:rPr>
        <w:t xml:space="preserve">σύμφωνα με τις ισχύουσες νομικές απαιτήσεις του άρθρου 43α του Κωδ. Ν. 2190/1920 και το περιεχόμενο αυτής αντιστοιχεί </w:t>
      </w:r>
      <w:r w:rsidR="00687A8C" w:rsidRPr="007A0E7D">
        <w:rPr>
          <w:rFonts w:ascii="Garamond" w:hAnsi="Garamond" w:cs="Arial"/>
          <w:color w:val="000000" w:themeColor="text1"/>
          <w:lang w:val="el-GR"/>
        </w:rPr>
        <w:t>(ή δεν αντιστοιχεί)</w:t>
      </w:r>
      <w:r w:rsidRPr="007A0E7D">
        <w:rPr>
          <w:rFonts w:ascii="Garamond" w:hAnsi="Garamond"/>
          <w:color w:val="000000" w:themeColor="text1"/>
          <w:kern w:val="1"/>
          <w:lang w:val="el-GR"/>
        </w:rPr>
        <w:t>με τις συνημμένες  χρηματοοικονομικές καταστάσεις της χρήσης που έληξε την ΧΧ/ΧΧ/201Χ.</w:t>
      </w:r>
    </w:p>
    <w:p w:rsidR="003452F1" w:rsidRPr="007A0E7D" w:rsidRDefault="003452F1" w:rsidP="003452F1">
      <w:pPr>
        <w:autoSpaceDE w:val="0"/>
        <w:autoSpaceDN w:val="0"/>
        <w:adjustRightInd w:val="0"/>
        <w:spacing w:line="240" w:lineRule="atLeast"/>
        <w:ind w:left="360"/>
        <w:jc w:val="both"/>
        <w:rPr>
          <w:rFonts w:ascii="Garamond" w:hAnsi="Garamond"/>
          <w:color w:val="000000" w:themeColor="text1"/>
          <w:kern w:val="1"/>
          <w:lang w:val="el-GR"/>
        </w:rPr>
      </w:pPr>
    </w:p>
    <w:p w:rsidR="003452F1" w:rsidRPr="007A0E7D" w:rsidRDefault="003452F1" w:rsidP="00AA1DCF">
      <w:pPr>
        <w:suppressAutoHyphens/>
        <w:spacing w:line="240" w:lineRule="atLeast"/>
        <w:ind w:left="641" w:hanging="284"/>
        <w:jc w:val="both"/>
        <w:rPr>
          <w:rFonts w:ascii="Garamond" w:hAnsi="Garamond"/>
          <w:b/>
          <w:bCs/>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48"/>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shd w:val="clear" w:color="auto" w:fill="FFFFFF"/>
        <w:suppressAutoHyphens/>
        <w:spacing w:line="360" w:lineRule="auto"/>
        <w:ind w:left="38"/>
        <w:jc w:val="both"/>
        <w:rPr>
          <w:rFonts w:ascii="Garamond" w:hAnsi="Garamond"/>
          <w:color w:val="000000" w:themeColor="text1"/>
          <w:kern w:val="1"/>
          <w:lang w:val="el-GR"/>
        </w:rPr>
      </w:pPr>
    </w:p>
    <w:p w:rsidR="003452F1" w:rsidRPr="007A0E7D" w:rsidRDefault="003452F1" w:rsidP="003452F1">
      <w:pPr>
        <w:shd w:val="clear" w:color="auto" w:fill="FFFFFF"/>
        <w:suppressAutoHyphens/>
        <w:spacing w:line="360" w:lineRule="auto"/>
        <w:ind w:left="38"/>
        <w:jc w:val="both"/>
        <w:rPr>
          <w:rFonts w:ascii="Garamond" w:hAnsi="Garamond"/>
          <w:color w:val="000000" w:themeColor="text1"/>
          <w:kern w:val="1"/>
          <w:lang w:val="el-GR"/>
        </w:rPr>
      </w:pPr>
    </w:p>
    <w:p w:rsidR="003452F1" w:rsidRPr="007A0E7D" w:rsidRDefault="003452F1" w:rsidP="003452F1">
      <w:pPr>
        <w:shd w:val="clear" w:color="auto" w:fill="FFFFFF"/>
        <w:suppressAutoHyphens/>
        <w:spacing w:line="360" w:lineRule="auto"/>
        <w:ind w:left="38"/>
        <w:jc w:val="both"/>
        <w:rPr>
          <w:rFonts w:ascii="Garamond" w:hAnsi="Garamond"/>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titlePg/>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3.1 ΓΙΑ ΜΗ ΕΙΣΗΓΜΕΝΗ ΕΤΑΙΡΕΙΑ ΠΟΥ ΕΦΑΡΜΟΖΕΙ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s="Arial"/>
          <w:i/>
          <w:iCs/>
          <w:color w:val="000000" w:themeColor="text1"/>
          <w:kern w:val="1"/>
          <w:sz w:val="24"/>
        </w:rPr>
      </w:pPr>
      <w:bookmarkStart w:id="79" w:name="_Toc472169895"/>
      <w:r w:rsidRPr="007A0E7D">
        <w:rPr>
          <w:rFonts w:ascii="Garamond" w:hAnsi="Garamond"/>
          <w:iCs/>
          <w:color w:val="000000" w:themeColor="text1"/>
          <w:kern w:val="1"/>
          <w:sz w:val="24"/>
        </w:rPr>
        <w:t xml:space="preserve">3.1.2: ΓΝΩΜΗ ΧΩΡΙΣ ΕΠΙΦΥΛΑΞΗ - </w:t>
      </w:r>
      <w:r w:rsidRPr="007A0E7D">
        <w:rPr>
          <w:rFonts w:ascii="Garamond" w:hAnsi="Garamond"/>
          <w:color w:val="000000" w:themeColor="text1"/>
          <w:kern w:val="1"/>
          <w:sz w:val="24"/>
        </w:rPr>
        <w:t>Με Έμφαση Θέματος/Θεμάτων ή/και με Άλλο/α Θέμα/τα</w:t>
      </w:r>
      <w:bookmarkEnd w:id="79"/>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i/>
          <w:color w:val="000000" w:themeColor="text1"/>
          <w:kern w:val="1"/>
          <w:lang w:val="el-GR"/>
        </w:rPr>
      </w:pPr>
      <w:r w:rsidRPr="007A0E7D">
        <w:rPr>
          <w:rFonts w:ascii="Garamond" w:hAnsi="Garamond"/>
          <w:color w:val="000000" w:themeColor="text1"/>
          <w:kern w:val="1"/>
          <w:lang w:val="el-GR"/>
        </w:rPr>
        <w:t>Ελέγξαμε τις συνημμένες χρηματοοικονομικές καταστάσεις</w:t>
      </w:r>
      <w:r w:rsidRPr="007A0E7D">
        <w:rPr>
          <w:rFonts w:ascii="Garamond" w:hAnsi="Garamond"/>
          <w:color w:val="000000" w:themeColor="text1"/>
          <w:kern w:val="1"/>
          <w:vertAlign w:val="superscript"/>
          <w:lang w:val="el-GR"/>
        </w:rPr>
        <w:footnoteReference w:id="49"/>
      </w:r>
      <w:r w:rsidRPr="007A0E7D">
        <w:rPr>
          <w:rFonts w:ascii="Garamond" w:hAnsi="Garamond"/>
          <w:color w:val="000000" w:themeColor="text1"/>
          <w:kern w:val="1"/>
          <w:lang w:val="el-GR"/>
        </w:rPr>
        <w:t xml:space="preserve"> της Εταιρείας ΑΒΓ, οι οποίες αποτελούνται από τον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καταστάσεις αποτελεσμάτων, μεταβολών καθαρής θέσης και ταμειακών ροών της χρήσεως που έληξε την ημερομηνία αυτή, καθώς και το σχετικό προσάρτημα.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διοίκηση έχει την ευθύνη για την κατάρτιση και εύλογη παρουσίαση αυτών των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Γνώμη</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της επίδοση και τις ταμειακές </w:t>
      </w:r>
      <w:r w:rsidR="005066A4" w:rsidRPr="007A0E7D">
        <w:rPr>
          <w:rFonts w:ascii="Garamond" w:hAnsi="Garamond"/>
          <w:color w:val="000000" w:themeColor="text1"/>
          <w:kern w:val="1"/>
          <w:lang w:val="el-GR"/>
        </w:rPr>
        <w:t xml:space="preserve">της </w:t>
      </w:r>
      <w:r w:rsidRPr="007A0E7D">
        <w:rPr>
          <w:rFonts w:ascii="Garamond" w:hAnsi="Garamond"/>
          <w:color w:val="000000" w:themeColor="text1"/>
          <w:kern w:val="1"/>
          <w:lang w:val="el-GR"/>
        </w:rPr>
        <w:t>ροές</w:t>
      </w:r>
      <w:r w:rsidRPr="007A0E7D">
        <w:rPr>
          <w:rFonts w:ascii="Garamond" w:hAnsi="Garamond"/>
          <w:color w:val="000000" w:themeColor="text1"/>
          <w:kern w:val="1"/>
          <w:vertAlign w:val="superscript"/>
          <w:lang w:val="el-GR"/>
        </w:rPr>
        <w:footnoteReference w:id="50"/>
      </w:r>
      <w:r w:rsidRPr="007A0E7D">
        <w:rPr>
          <w:rFonts w:ascii="Garamond" w:hAnsi="Garamond"/>
          <w:color w:val="000000" w:themeColor="text1"/>
          <w:kern w:val="1"/>
          <w:lang w:val="el-GR"/>
        </w:rPr>
        <w:t xml:space="preserve"> 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Cs/>
          <w:iCs/>
          <w:color w:val="000000" w:themeColor="text1"/>
          <w:kern w:val="1"/>
          <w:lang w:val="el-GR"/>
        </w:rPr>
      </w:pPr>
      <w:r w:rsidRPr="007A0E7D">
        <w:rPr>
          <w:rFonts w:ascii="Garamond" w:hAnsi="Garamond"/>
          <w:b/>
          <w:color w:val="000000" w:themeColor="text1"/>
          <w:kern w:val="1"/>
          <w:lang w:val="el-GR"/>
        </w:rPr>
        <w:t>Έμφαση Θέματος/Θεμάτων</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bCs/>
          <w:iCs/>
          <w:color w:val="000000" w:themeColor="text1"/>
          <w:kern w:val="1"/>
          <w:lang w:val="el-GR"/>
        </w:rPr>
        <w:t xml:space="preserve">Εφιστούμε την προσοχή σας </w:t>
      </w:r>
      <w:r w:rsidRPr="007A0E7D">
        <w:rPr>
          <w:rFonts w:ascii="Garamond" w:hAnsi="Garamond"/>
          <w:color w:val="000000" w:themeColor="text1"/>
          <w:kern w:val="1"/>
          <w:lang w:val="el-GR"/>
        </w:rPr>
        <w:t>στη σημείωση Χ του προσαρτήματος, όπου περιγράφεται το θέμα ….ΧΧΧ.. Στη γνώμη μας δεν διατυπώνεται επιφύλαξη σε σχέση με το θέμα αυτό.</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Εφιστούμε την προσοχή σας στα εξής:</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1) Στη σημείωση Χ του προσαρτήματος όπου περιγράφεται ….</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2) Στη σημείωση Ψ του προσαρτήματος όπου περιγράφεται ….</w:t>
      </w: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r w:rsidRPr="007A0E7D">
        <w:rPr>
          <w:rFonts w:ascii="Garamond" w:hAnsi="Garamond"/>
          <w:color w:val="000000" w:themeColor="text1"/>
          <w:kern w:val="1"/>
          <w:lang w:val="el-GR"/>
        </w:rPr>
        <w:t>Στη γνώμη μας δεν διατυπώνεται επιφύλαξη σε σχέση με τα θέματα αυτά. )</w:t>
      </w: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p>
    <w:p w:rsidR="003452F1" w:rsidRPr="007A0E7D" w:rsidRDefault="003452F1" w:rsidP="003452F1">
      <w:pPr>
        <w:suppressAutoHyphens/>
        <w:spacing w:line="360" w:lineRule="auto"/>
        <w:jc w:val="both"/>
        <w:rPr>
          <w:rFonts w:ascii="Garamond" w:hAnsi="Garamond"/>
          <w:color w:val="000000" w:themeColor="text1"/>
          <w:kern w:val="1"/>
          <w:lang w:val="el-GR"/>
        </w:rPr>
      </w:pPr>
      <w:r w:rsidRPr="007A0E7D">
        <w:rPr>
          <w:rFonts w:ascii="Garamond" w:hAnsi="Garamond"/>
          <w:b/>
          <w:color w:val="000000" w:themeColor="text1"/>
          <w:kern w:val="1"/>
          <w:lang w:val="el-GR"/>
        </w:rPr>
        <w:t>Άλλο/α Θέμα/τα</w:t>
      </w:r>
      <w:r w:rsidRPr="007A0E7D">
        <w:rPr>
          <w:rFonts w:ascii="Garamond" w:hAnsi="Garamond"/>
          <w:b/>
          <w:color w:val="000000" w:themeColor="text1"/>
          <w:kern w:val="1"/>
          <w:vertAlign w:val="superscript"/>
          <w:lang w:val="el-GR"/>
        </w:rPr>
        <w:footnoteReference w:id="51"/>
      </w:r>
    </w:p>
    <w:p w:rsidR="003452F1" w:rsidRPr="007A0E7D" w:rsidRDefault="00185C25"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πχ</w:t>
      </w:r>
      <w:r>
        <w:rPr>
          <w:rFonts w:ascii="Garamond" w:hAnsi="Garamond"/>
          <w:b/>
          <w:color w:val="000000" w:themeColor="text1"/>
          <w:kern w:val="1"/>
          <w:lang w:val="el-GR"/>
        </w:rPr>
        <w:t xml:space="preserve"> </w:t>
      </w:r>
      <w:r w:rsidRPr="007A0E7D">
        <w:rPr>
          <w:rFonts w:ascii="Garamond" w:hAnsi="Garamond"/>
          <w:color w:val="000000" w:themeColor="text1"/>
          <w:kern w:val="1"/>
          <w:lang w:val="el-GR"/>
        </w:rPr>
        <w:t>Oι χρηματοοικονομικές καταστάσεις της Εταιρείας ΑΒΓ για τη χρήση που έληξε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201Χ-1</w:t>
      </w:r>
      <w:r w:rsidRPr="007A0E7D">
        <w:rPr>
          <w:rFonts w:ascii="Garamond" w:hAnsi="Garamond"/>
          <w:color w:val="000000" w:themeColor="text1"/>
          <w:kern w:val="1"/>
          <w:vertAlign w:val="superscript"/>
          <w:lang w:val="el-GR"/>
        </w:rPr>
        <w:footnoteReference w:id="52"/>
      </w:r>
      <w:r w:rsidRPr="007A0E7D">
        <w:rPr>
          <w:rFonts w:ascii="Garamond" w:hAnsi="Garamond"/>
          <w:color w:val="000000" w:themeColor="text1"/>
          <w:kern w:val="1"/>
          <w:lang w:val="el-GR"/>
        </w:rPr>
        <w:t xml:space="preserve"> είχαν ελεγχθεί από άλλον Ορκωτό Ελεγκτή Λογιστή, ο οποίος εξέφρασε γνώμη χωρίς διαφοροποίηση την </w:t>
      </w:r>
      <w:r w:rsidR="007D5B24">
        <w:rPr>
          <w:rFonts w:ascii="Garamond" w:hAnsi="Garamond"/>
          <w:color w:val="000000" w:themeColor="text1"/>
          <w:kern w:val="1"/>
          <w:lang w:val="el-GR"/>
        </w:rPr>
        <w:t>ΧΧ/ΧΧ/201Χ</w:t>
      </w:r>
      <w:r w:rsidRPr="007A0E7D">
        <w:rPr>
          <w:rFonts w:ascii="Garamond" w:hAnsi="Garamond"/>
          <w:color w:val="000000" w:themeColor="text1"/>
          <w:kern w:val="1"/>
          <w:lang w:val="el-GR"/>
        </w:rPr>
        <w:t xml:space="preserve"> επί των χρηματοοικονομικών καταστάσεων της προηγούμενης χρήσεως.)</w:t>
      </w:r>
    </w:p>
    <w:p w:rsidR="003452F1" w:rsidRPr="007A0E7D" w:rsidRDefault="003452F1" w:rsidP="003452F1">
      <w:pPr>
        <w:tabs>
          <w:tab w:val="left" w:pos="0"/>
        </w:tabs>
        <w:suppressAutoHyphens/>
        <w:spacing w:line="240" w:lineRule="atLeast"/>
        <w:jc w:val="both"/>
        <w:rPr>
          <w:rFonts w:ascii="Garamond" w:hAnsi="Garamond"/>
          <w:b/>
          <w:color w:val="000000" w:themeColor="text1"/>
          <w:kern w:val="1"/>
          <w:u w:val="single"/>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tabs>
          <w:tab w:val="left" w:pos="0"/>
        </w:tabs>
        <w:suppressAutoHyphens/>
        <w:spacing w:line="240" w:lineRule="atLeast"/>
        <w:jc w:val="both"/>
        <w:rPr>
          <w:rFonts w:ascii="Garamond" w:hAnsi="Garamond"/>
          <w:b/>
          <w:color w:val="000000" w:themeColor="text1"/>
          <w:kern w:val="1"/>
          <w:u w:val="single"/>
          <w:lang w:val="el-GR"/>
        </w:rPr>
      </w:pPr>
    </w:p>
    <w:p w:rsidR="003452F1" w:rsidRPr="007A0E7D" w:rsidRDefault="003452F1" w:rsidP="003452F1">
      <w:pPr>
        <w:tabs>
          <w:tab w:val="left" w:pos="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jc w:val="both"/>
        <w:rPr>
          <w:rFonts w:ascii="Garamond" w:hAnsi="Garamond"/>
          <w:color w:val="000000" w:themeColor="text1"/>
          <w:kern w:val="1"/>
          <w:lang w:val="el-GR"/>
        </w:rPr>
      </w:pPr>
    </w:p>
    <w:p w:rsidR="003452F1" w:rsidRPr="007A0E7D" w:rsidRDefault="003452F1" w:rsidP="000F4C7B">
      <w:pPr>
        <w:autoSpaceDE w:val="0"/>
        <w:autoSpaceDN w:val="0"/>
        <w:adjustRightInd w:val="0"/>
        <w:spacing w:line="240" w:lineRule="atLeast"/>
        <w:ind w:left="360" w:hanging="284"/>
        <w:jc w:val="both"/>
        <w:rPr>
          <w:rFonts w:ascii="Garamond" w:hAnsi="Garamond"/>
          <w:color w:val="000000" w:themeColor="text1"/>
          <w:kern w:val="1"/>
          <w:lang w:val="el-GR"/>
        </w:rPr>
      </w:pPr>
      <w:r w:rsidRPr="007A0E7D">
        <w:rPr>
          <w:rFonts w:ascii="Garamond" w:hAnsi="Garamond"/>
          <w:color w:val="000000" w:themeColor="text1"/>
          <w:kern w:val="1"/>
          <w:lang w:val="el-GR"/>
        </w:rPr>
        <w:lastRenderedPageBreak/>
        <w:t xml:space="preserve">α) Κατά τη γνώμη μας η Έκθεση Διαχείρισης του Διοικητικού Συμβουλίου έχει καταρτισθεί </w:t>
      </w:r>
      <w:r w:rsidR="001E30B9" w:rsidRPr="007A0E7D">
        <w:rPr>
          <w:rFonts w:ascii="Garamond" w:hAnsi="Garamond" w:cs="Arial"/>
          <w:color w:val="000000" w:themeColor="text1"/>
          <w:lang w:val="el-GR"/>
        </w:rPr>
        <w:t xml:space="preserve">(ή δεν έχει καταρτισθεί) </w:t>
      </w:r>
      <w:r w:rsidRPr="007A0E7D">
        <w:rPr>
          <w:rFonts w:ascii="Garamond" w:hAnsi="Garamond"/>
          <w:color w:val="000000" w:themeColor="text1"/>
          <w:kern w:val="1"/>
          <w:lang w:val="el-GR"/>
        </w:rPr>
        <w:t xml:space="preserve">σύμφωνα με τις ισχύουσες νομικές απαιτήσεις του άρθρου 43α του Κωδ. Ν. 2190/1920 και το περιεχόμενο αυτής αντιστοιχεί </w:t>
      </w:r>
      <w:r w:rsidR="001E30B9" w:rsidRPr="007A0E7D">
        <w:rPr>
          <w:rFonts w:ascii="Garamond" w:hAnsi="Garamond" w:cs="Arial"/>
          <w:color w:val="000000" w:themeColor="text1"/>
          <w:lang w:val="el-GR"/>
        </w:rPr>
        <w:t>(ή δεν αντιστοιχεί)</w:t>
      </w:r>
      <w:r w:rsidRPr="007A0E7D">
        <w:rPr>
          <w:rFonts w:ascii="Garamond" w:hAnsi="Garamond"/>
          <w:color w:val="000000" w:themeColor="text1"/>
          <w:kern w:val="1"/>
          <w:lang w:val="el-GR"/>
        </w:rPr>
        <w:t>με τις συνημμένες  χρηματοοικονομικές καταστάσεις της χρήσης που έληξε την ΧΧ/ΧΧ/201Χ.</w:t>
      </w:r>
    </w:p>
    <w:p w:rsidR="003452F1" w:rsidRPr="007A0E7D" w:rsidRDefault="003452F1" w:rsidP="000F4C7B">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0F4C7B">
      <w:pPr>
        <w:suppressAutoHyphens/>
        <w:ind w:left="284"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53"/>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vertAlign w:val="superscript"/>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3.1 ΓΙΑ ΜΗ ΕΙΣΗΓΜΕΝΗ ΕΤΑΙΡΕΙΑ ΠΟΥ ΕΦΑΡΜΟΖΕΙ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s="Arial"/>
          <w:i/>
          <w:iCs/>
          <w:color w:val="000000" w:themeColor="text1"/>
          <w:kern w:val="1"/>
          <w:sz w:val="24"/>
        </w:rPr>
      </w:pPr>
      <w:bookmarkStart w:id="80" w:name="_Toc472169896"/>
      <w:r w:rsidRPr="007A0E7D">
        <w:rPr>
          <w:rFonts w:ascii="Garamond" w:hAnsi="Garamond"/>
          <w:iCs/>
          <w:color w:val="000000" w:themeColor="text1"/>
          <w:kern w:val="1"/>
          <w:sz w:val="24"/>
        </w:rPr>
        <w:t xml:space="preserve">3.1.3: ΓΝΩΜΗ ΜΕ ΕΠΙΦΥΛΑΞΗ </w:t>
      </w:r>
      <w:r w:rsidRPr="007A0E7D">
        <w:rPr>
          <w:rFonts w:ascii="Garamond" w:hAnsi="Garamond"/>
          <w:color w:val="000000" w:themeColor="text1"/>
          <w:kern w:val="1"/>
          <w:sz w:val="24"/>
        </w:rPr>
        <w:t>- Με Έμφαση Θέματος/Θεμάτων ή/και με Άλλο/α Θέμα/τα</w:t>
      </w:r>
      <w:bookmarkEnd w:id="80"/>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 xml:space="preserve">[Διαφωνία επί λογιστικών αρχών και μεθόδων. Οι επιπτώσεις είναι σημαντικές αλλά </w:t>
      </w:r>
      <w:r w:rsidRPr="007A0E7D">
        <w:rPr>
          <w:rFonts w:ascii="Garamond" w:hAnsi="Garamond"/>
          <w:b/>
          <w:color w:val="000000" w:themeColor="text1"/>
          <w:kern w:val="1"/>
          <w:u w:val="single"/>
          <w:lang w:val="el-GR"/>
        </w:rPr>
        <w:t>όχι</w:t>
      </w:r>
      <w:r w:rsidRPr="007A0E7D">
        <w:rPr>
          <w:rFonts w:ascii="Garamond" w:hAnsi="Garamond"/>
          <w:b/>
          <w:color w:val="000000" w:themeColor="text1"/>
          <w:kern w:val="1"/>
          <w:lang w:val="el-GR"/>
        </w:rPr>
        <w:t xml:space="preserve"> διάχυτες στις χρηματοοικονομικές καταστάσεις]</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Εταίρους) της Εταιρείας ABΓ</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i/>
          <w:color w:val="000000" w:themeColor="text1"/>
          <w:kern w:val="1"/>
          <w:lang w:val="el-GR"/>
        </w:rPr>
      </w:pPr>
      <w:r w:rsidRPr="007A0E7D">
        <w:rPr>
          <w:rFonts w:ascii="Garamond" w:hAnsi="Garamond"/>
          <w:color w:val="000000" w:themeColor="text1"/>
          <w:kern w:val="1"/>
          <w:lang w:val="el-GR"/>
        </w:rPr>
        <w:t>Ελέγξαμε τις συνημμένες χρηματοοικονομικές καταστάσεις</w:t>
      </w:r>
      <w:r w:rsidRPr="007A0E7D">
        <w:rPr>
          <w:rFonts w:ascii="Garamond" w:hAnsi="Garamond"/>
          <w:color w:val="000000" w:themeColor="text1"/>
          <w:kern w:val="1"/>
          <w:vertAlign w:val="superscript"/>
          <w:lang w:val="el-GR"/>
        </w:rPr>
        <w:footnoteReference w:id="54"/>
      </w:r>
      <w:r w:rsidRPr="007A0E7D">
        <w:rPr>
          <w:rFonts w:ascii="Garamond" w:hAnsi="Garamond"/>
          <w:color w:val="000000" w:themeColor="text1"/>
          <w:kern w:val="1"/>
          <w:lang w:val="el-GR"/>
        </w:rPr>
        <w:t xml:space="preserve"> της Εταιρείας ΑΒΓ, οι οποίες αποτελούνται από τον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καταστάσεις αποτελεσμάτων, μεταβολών καθαρής θέσης και ταμειακών ροών της χρήσεως που έληξε την ημερομηνία αυτή, καθώς και το σχετικό προσάρτημα.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διοίκηση έχει την ευθύνη για την κατάρτιση και εύλογη παρουσίαση αυτών των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Βάση για Γνώμη με Επιφύλαξη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Από τον έλεγχο μας προέκυψε ότι…</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Από τον έλεγχο μας προέκυψαν τα εξής θέματα:</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1….</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2….)</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Γνώμη με Επιφύλαξη</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εκτός από τις επιπτώσεις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μνημονεύονται) στην παράγραφο “Βάση για Γνώμη με Επιφύλαξη”,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της επίδοση και τις ταμειακές </w:t>
      </w:r>
      <w:r w:rsidR="005066A4" w:rsidRPr="007A0E7D">
        <w:rPr>
          <w:rFonts w:ascii="Garamond" w:hAnsi="Garamond"/>
          <w:color w:val="000000" w:themeColor="text1"/>
          <w:kern w:val="1"/>
          <w:lang w:val="el-GR"/>
        </w:rPr>
        <w:t xml:space="preserve">της </w:t>
      </w:r>
      <w:r w:rsidRPr="007A0E7D">
        <w:rPr>
          <w:rFonts w:ascii="Garamond" w:hAnsi="Garamond"/>
          <w:color w:val="000000" w:themeColor="text1"/>
          <w:kern w:val="1"/>
          <w:lang w:val="el-GR"/>
        </w:rPr>
        <w:t>ροές</w:t>
      </w:r>
      <w:r w:rsidRPr="007A0E7D">
        <w:rPr>
          <w:rFonts w:ascii="Garamond" w:hAnsi="Garamond"/>
          <w:color w:val="000000" w:themeColor="text1"/>
          <w:kern w:val="1"/>
          <w:vertAlign w:val="superscript"/>
          <w:lang w:val="el-GR"/>
        </w:rPr>
        <w:footnoteReference w:id="55"/>
      </w:r>
      <w:r w:rsidRPr="007A0E7D">
        <w:rPr>
          <w:rFonts w:ascii="Garamond" w:hAnsi="Garamond"/>
          <w:color w:val="000000" w:themeColor="text1"/>
          <w:kern w:val="1"/>
          <w:lang w:val="el-GR"/>
        </w:rPr>
        <w:t xml:space="preserve"> 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bCs/>
          <w:iCs/>
          <w:color w:val="000000" w:themeColor="text1"/>
          <w:kern w:val="1"/>
          <w:lang w:val="el-GR"/>
        </w:rPr>
      </w:pP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p>
    <w:p w:rsidR="003452F1" w:rsidRPr="007A0E7D" w:rsidRDefault="003452F1" w:rsidP="003452F1">
      <w:pPr>
        <w:suppressAutoHyphens/>
        <w:spacing w:line="360" w:lineRule="auto"/>
        <w:jc w:val="both"/>
        <w:rPr>
          <w:rFonts w:ascii="Garamond" w:hAnsi="Garamond"/>
          <w:bCs/>
          <w:iCs/>
          <w:color w:val="000000" w:themeColor="text1"/>
          <w:kern w:val="1"/>
          <w:lang w:val="el-GR"/>
        </w:rPr>
      </w:pPr>
      <w:r w:rsidRPr="007A0E7D">
        <w:rPr>
          <w:rFonts w:ascii="Garamond" w:hAnsi="Garamond"/>
          <w:b/>
          <w:color w:val="000000" w:themeColor="text1"/>
          <w:kern w:val="1"/>
          <w:lang w:val="el-GR"/>
        </w:rPr>
        <w:t>Έμφαση Θέματος/Θεμάτων</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bCs/>
          <w:iCs/>
          <w:color w:val="000000" w:themeColor="text1"/>
          <w:kern w:val="1"/>
          <w:lang w:val="el-GR"/>
        </w:rPr>
        <w:t xml:space="preserve">Εφιστούμε την προσοχή σας </w:t>
      </w:r>
      <w:r w:rsidRPr="007A0E7D">
        <w:rPr>
          <w:rFonts w:ascii="Garamond" w:hAnsi="Garamond"/>
          <w:color w:val="000000" w:themeColor="text1"/>
          <w:kern w:val="1"/>
          <w:lang w:val="el-GR"/>
        </w:rPr>
        <w:t>στη σημείωση Χ του προσαρτήματος, όπου περιγράφεται το θέμα ….ΧΧΧ.. Στη γνώμη μας δεν διατυπώνεται επιφύλαξη σε σχέση με το θέμα αυτό.</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Εφιστούμε την προσοχή σας στα εξής:</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1) Στη σημείωση Χ του προσαρτήματος όπου περιγράφεται ….</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2) Στη σημείωση Ψ του προσαρτήματος όπου περιγράφεται ….</w:t>
      </w: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r w:rsidRPr="007A0E7D">
        <w:rPr>
          <w:rFonts w:ascii="Garamond" w:hAnsi="Garamond"/>
          <w:color w:val="000000" w:themeColor="text1"/>
          <w:kern w:val="1"/>
          <w:lang w:val="el-GR"/>
        </w:rPr>
        <w:t>Στη γνώμη μας δεν διατυπώνεται επιφύλαξη σε σχέση με τα θέματα αυτά. )</w:t>
      </w: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lang w:val="el-GR"/>
        </w:rPr>
      </w:pPr>
    </w:p>
    <w:p w:rsidR="003452F1" w:rsidRPr="007A0E7D" w:rsidRDefault="003452F1" w:rsidP="003452F1">
      <w:pPr>
        <w:suppressAutoHyphens/>
        <w:spacing w:line="360" w:lineRule="auto"/>
        <w:jc w:val="both"/>
        <w:rPr>
          <w:rFonts w:ascii="Garamond" w:hAnsi="Garamond"/>
          <w:color w:val="000000" w:themeColor="text1"/>
          <w:kern w:val="1"/>
          <w:lang w:val="el-GR"/>
        </w:rPr>
      </w:pPr>
      <w:r w:rsidRPr="007A0E7D">
        <w:rPr>
          <w:rFonts w:ascii="Garamond" w:hAnsi="Garamond"/>
          <w:b/>
          <w:color w:val="000000" w:themeColor="text1"/>
          <w:kern w:val="1"/>
          <w:lang w:val="el-GR"/>
        </w:rPr>
        <w:t>Άλλο/α Θέμα/τα</w:t>
      </w:r>
      <w:r w:rsidRPr="007A0E7D">
        <w:rPr>
          <w:rFonts w:ascii="Garamond" w:hAnsi="Garamond"/>
          <w:b/>
          <w:color w:val="000000" w:themeColor="text1"/>
          <w:kern w:val="1"/>
          <w:vertAlign w:val="superscript"/>
          <w:lang w:val="el-GR"/>
        </w:rPr>
        <w:footnoteReference w:id="56"/>
      </w:r>
    </w:p>
    <w:p w:rsidR="003452F1" w:rsidRPr="007A0E7D" w:rsidRDefault="00185C25"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πχ</w:t>
      </w:r>
      <w:r>
        <w:rPr>
          <w:rFonts w:ascii="Garamond" w:hAnsi="Garamond"/>
          <w:b/>
          <w:color w:val="000000" w:themeColor="text1"/>
          <w:kern w:val="1"/>
          <w:lang w:val="el-GR"/>
        </w:rPr>
        <w:t xml:space="preserve"> </w:t>
      </w:r>
      <w:r w:rsidRPr="007A0E7D">
        <w:rPr>
          <w:rFonts w:ascii="Garamond" w:hAnsi="Garamond"/>
          <w:color w:val="000000" w:themeColor="text1"/>
          <w:kern w:val="1"/>
          <w:lang w:val="el-GR"/>
        </w:rPr>
        <w:t>Oι χρηματοοικονομικές καταστάσεις της Εταιρείας ΑΒΓ για τη χρήση που έληξε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201Χ-1</w:t>
      </w:r>
      <w:r w:rsidRPr="007A0E7D">
        <w:rPr>
          <w:rFonts w:ascii="Garamond" w:hAnsi="Garamond"/>
          <w:color w:val="000000" w:themeColor="text1"/>
          <w:kern w:val="1"/>
          <w:vertAlign w:val="superscript"/>
          <w:lang w:val="el-GR"/>
        </w:rPr>
        <w:footnoteReference w:id="57"/>
      </w:r>
      <w:r w:rsidRPr="007A0E7D">
        <w:rPr>
          <w:rFonts w:ascii="Garamond" w:hAnsi="Garamond"/>
          <w:color w:val="000000" w:themeColor="text1"/>
          <w:kern w:val="1"/>
          <w:lang w:val="el-GR"/>
        </w:rPr>
        <w:t xml:space="preserve"> είχαν ελεγχθεί από άλλον Ορκωτό Ελεγκτή Λογιστή, ο οποίος εξέφρασε </w:t>
      </w:r>
      <w:r w:rsidRPr="007A0E7D">
        <w:rPr>
          <w:rFonts w:ascii="Garamond" w:hAnsi="Garamond"/>
          <w:color w:val="000000" w:themeColor="text1"/>
          <w:kern w:val="1"/>
          <w:lang w:val="el-GR"/>
        </w:rPr>
        <w:lastRenderedPageBreak/>
        <w:t xml:space="preserve">γνώμη με επιφύλαξη την </w:t>
      </w:r>
      <w:r w:rsidR="007D5B24">
        <w:rPr>
          <w:rFonts w:ascii="Garamond" w:hAnsi="Garamond"/>
          <w:color w:val="000000" w:themeColor="text1"/>
          <w:kern w:val="1"/>
          <w:lang w:val="el-GR"/>
        </w:rPr>
        <w:t>ΧΧ/ΧΧ/201Χ</w:t>
      </w:r>
      <w:r w:rsidRPr="007A0E7D">
        <w:rPr>
          <w:rFonts w:ascii="Garamond" w:hAnsi="Garamond"/>
          <w:color w:val="000000" w:themeColor="text1"/>
          <w:kern w:val="1"/>
          <w:lang w:val="el-GR"/>
        </w:rPr>
        <w:t xml:space="preserve"> επί των χρηματοοικονομικών καταστάσεων της προηγούμενης χρήσεως, εξαιτίας ……..)</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tabs>
          <w:tab w:val="left" w:pos="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jc w:val="both"/>
        <w:rPr>
          <w:rFonts w:ascii="Garamond" w:hAnsi="Garamond"/>
          <w:color w:val="000000" w:themeColor="text1"/>
          <w:kern w:val="1"/>
          <w:lang w:val="el-GR"/>
        </w:rPr>
      </w:pPr>
    </w:p>
    <w:p w:rsidR="003452F1" w:rsidRPr="007A0E7D" w:rsidRDefault="003452F1" w:rsidP="009C7975">
      <w:pPr>
        <w:autoSpaceDE w:val="0"/>
        <w:autoSpaceDN w:val="0"/>
        <w:adjustRightInd w:val="0"/>
        <w:spacing w:line="240" w:lineRule="atLeast"/>
        <w:ind w:left="360" w:hanging="284"/>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 Κατά τη γνώμη μας η Έκθεση Διαχείρισης του Διοικητικού Συμβουλίου έχει καταρτισθεί </w:t>
      </w:r>
      <w:r w:rsidR="009C7975" w:rsidRPr="007A0E7D">
        <w:rPr>
          <w:rFonts w:ascii="Garamond" w:hAnsi="Garamond" w:cs="Arial"/>
          <w:color w:val="000000" w:themeColor="text1"/>
          <w:lang w:val="el-GR"/>
        </w:rPr>
        <w:t>(ή δεν έχει καταρτισθεί)</w:t>
      </w:r>
      <w:r w:rsidRPr="007A0E7D">
        <w:rPr>
          <w:rFonts w:ascii="Garamond" w:hAnsi="Garamond"/>
          <w:color w:val="000000" w:themeColor="text1"/>
          <w:kern w:val="1"/>
          <w:lang w:val="el-GR"/>
        </w:rPr>
        <w:t xml:space="preserve">σύμφωνα με τις ισχύουσες νομικές απαιτήσεις του άρθρου 43α του Κωδ. Ν. 2190/1920 και το περιεχόμενο αυτής αντιστοιχεί </w:t>
      </w:r>
      <w:r w:rsidR="009C7975" w:rsidRPr="007A0E7D">
        <w:rPr>
          <w:rFonts w:ascii="Garamond" w:hAnsi="Garamond" w:cs="Arial"/>
          <w:color w:val="000000" w:themeColor="text1"/>
          <w:lang w:val="el-GR"/>
        </w:rPr>
        <w:t>(ή δεν αντιστοιχεί)</w:t>
      </w:r>
      <w:r w:rsidRPr="007A0E7D">
        <w:rPr>
          <w:rFonts w:ascii="Garamond" w:hAnsi="Garamond"/>
          <w:color w:val="000000" w:themeColor="text1"/>
          <w:kern w:val="1"/>
          <w:lang w:val="el-GR"/>
        </w:rPr>
        <w:t>με τις συνημμένες  χρηματοοικονομικές καταστάσεις της χρήσης που έληξε την ΧΧ/ΧΧ/201Χ.</w:t>
      </w:r>
    </w:p>
    <w:p w:rsidR="003452F1" w:rsidRPr="007A0E7D" w:rsidRDefault="003452F1" w:rsidP="009C7975">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9C7975">
      <w:pPr>
        <w:suppressAutoHyphens/>
        <w:ind w:left="284"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58"/>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3.1 ΓΙΑ ΜΗ ΕΙΣΗΓΜΕΝΗ ΕΤΑΙΡΕΙΑ ΠΟΥ ΕΦΑΡΜΟΖΕΙ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s="Arial"/>
          <w:i/>
          <w:iCs/>
          <w:color w:val="000000" w:themeColor="text1"/>
          <w:kern w:val="1"/>
          <w:sz w:val="24"/>
        </w:rPr>
      </w:pPr>
      <w:bookmarkStart w:id="81" w:name="_Toc472169897"/>
      <w:r w:rsidRPr="007A0E7D">
        <w:rPr>
          <w:rFonts w:ascii="Garamond" w:hAnsi="Garamond"/>
          <w:iCs/>
          <w:color w:val="000000" w:themeColor="text1"/>
          <w:kern w:val="1"/>
          <w:sz w:val="24"/>
        </w:rPr>
        <w:t>3.1.</w:t>
      </w:r>
      <w:r w:rsidRPr="007A0E7D">
        <w:rPr>
          <w:rFonts w:ascii="Garamond" w:hAnsi="Garamond"/>
          <w:color w:val="000000" w:themeColor="text1"/>
          <w:kern w:val="1"/>
          <w:sz w:val="24"/>
        </w:rPr>
        <w:t>4: ΓΝΩΜΗ ΜΕ ΕΠΙΦΥΛΑΞΗ- Με Έμφαση Θέματος/Θεμάτων ή/και με Άλλο/α Θέμα/τα</w:t>
      </w:r>
      <w:bookmarkEnd w:id="81"/>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 xml:space="preserve">[Αδυναμία απόκτησης επαρκών και κατάλληλων ελεγκτικών τεκμηρίων για επιμέρους κονδύλι/α. Οι πιθανές επιπτώσεις θεωρούνται σημαντικές αλλά </w:t>
      </w:r>
      <w:r w:rsidRPr="007A0E7D">
        <w:rPr>
          <w:rFonts w:ascii="Garamond" w:hAnsi="Garamond"/>
          <w:b/>
          <w:color w:val="000000" w:themeColor="text1"/>
          <w:kern w:val="1"/>
          <w:u w:val="single"/>
          <w:lang w:val="el-GR"/>
        </w:rPr>
        <w:t>όχι</w:t>
      </w:r>
      <w:r w:rsidRPr="007A0E7D">
        <w:rPr>
          <w:rFonts w:ascii="Garamond" w:hAnsi="Garamond"/>
          <w:b/>
          <w:color w:val="000000" w:themeColor="text1"/>
          <w:kern w:val="1"/>
          <w:lang w:val="el-GR"/>
        </w:rPr>
        <w:t xml:space="preserve"> διάχυτες στις  χρηματο</w:t>
      </w:r>
      <w:r w:rsidRPr="007A0E7D">
        <w:rPr>
          <w:rFonts w:ascii="Garamond" w:hAnsi="Garamond"/>
          <w:b/>
          <w:bCs/>
          <w:color w:val="000000" w:themeColor="text1"/>
          <w:kern w:val="1"/>
          <w:lang w:val="el-GR"/>
        </w:rPr>
        <w:t>οικονομικές καταστάσεις]</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 xml:space="preserve">Εταίρους) της Εταιρείας ABΓ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i/>
          <w:color w:val="000000" w:themeColor="text1"/>
          <w:kern w:val="1"/>
          <w:lang w:val="el-GR"/>
        </w:rPr>
      </w:pPr>
      <w:r w:rsidRPr="007A0E7D">
        <w:rPr>
          <w:rFonts w:ascii="Garamond" w:hAnsi="Garamond"/>
          <w:color w:val="000000" w:themeColor="text1"/>
          <w:kern w:val="1"/>
          <w:lang w:val="el-GR"/>
        </w:rPr>
        <w:t>Ελέγξαμε τις συνημμένες χρηματοοικονομικές καταστάσεις</w:t>
      </w:r>
      <w:r w:rsidRPr="007A0E7D">
        <w:rPr>
          <w:rFonts w:ascii="Garamond" w:hAnsi="Garamond"/>
          <w:color w:val="000000" w:themeColor="text1"/>
          <w:kern w:val="1"/>
          <w:vertAlign w:val="superscript"/>
          <w:lang w:val="el-GR"/>
        </w:rPr>
        <w:footnoteReference w:id="59"/>
      </w:r>
      <w:r w:rsidRPr="007A0E7D">
        <w:rPr>
          <w:rFonts w:ascii="Garamond" w:hAnsi="Garamond"/>
          <w:color w:val="000000" w:themeColor="text1"/>
          <w:kern w:val="1"/>
          <w:lang w:val="el-GR"/>
        </w:rPr>
        <w:t xml:space="preserve"> της Εταιρείας ΑΒΓ, οι οποίες αποτελούνται από τον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καταστάσεις αποτελεσμάτων, μεταβολών καθαρής θέσης και ταμειακών ροών της χρήσεως που έληξε την ημερομηνία αυτή, καθώς και το σχετικό προσάρτημα.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διοίκηση έχει την ευθύνη για την κατάρτιση και εύλογη παρουσίαση αυτών των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olor w:val="000000" w:themeColor="text1"/>
          <w:kern w:val="1"/>
          <w:lang w:val="el-GR"/>
        </w:rPr>
        <w:lastRenderedPageBreak/>
        <w:t>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Βάση για Γνώμη με Επιφύλαξη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Από τον έλεγχό μας προέκυψε ότι ….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Από τον έλεγχό μας προέκυψαν τα εξής:</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1….</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2….)</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Γνώμη με Επιφύλαξη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εκτός από τις πιθανές επιπτώσεις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μνημονεύονται) στην παράγραφο “Βάση για Γνώμη με Επιφύλαξη”, οι συνημμένες χρηματοοικονομικές καταστάσεις παρουσιάζουν εύλογα, από κάθε ουσιώδη άποψη, την οικονομική θέση της Εταιρείας ΑΒΓ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της επίδοση και τις ταμειακές </w:t>
      </w:r>
      <w:r w:rsidR="005066A4" w:rsidRPr="007A0E7D">
        <w:rPr>
          <w:rFonts w:ascii="Garamond" w:hAnsi="Garamond"/>
          <w:color w:val="000000" w:themeColor="text1"/>
          <w:kern w:val="1"/>
          <w:lang w:val="el-GR"/>
        </w:rPr>
        <w:t xml:space="preserve">της </w:t>
      </w:r>
      <w:r w:rsidRPr="007A0E7D">
        <w:rPr>
          <w:rFonts w:ascii="Garamond" w:hAnsi="Garamond"/>
          <w:color w:val="000000" w:themeColor="text1"/>
          <w:kern w:val="1"/>
          <w:lang w:val="el-GR"/>
        </w:rPr>
        <w:t>ροές</w:t>
      </w:r>
      <w:r w:rsidRPr="007A0E7D">
        <w:rPr>
          <w:rFonts w:ascii="Garamond" w:hAnsi="Garamond"/>
          <w:color w:val="000000" w:themeColor="text1"/>
          <w:kern w:val="1"/>
          <w:vertAlign w:val="superscript"/>
          <w:lang w:val="el-GR"/>
        </w:rPr>
        <w:footnoteReference w:id="60"/>
      </w:r>
      <w:r w:rsidRPr="007A0E7D">
        <w:rPr>
          <w:rFonts w:ascii="Garamond" w:hAnsi="Garamond"/>
          <w:color w:val="000000" w:themeColor="text1"/>
          <w:kern w:val="1"/>
          <w:lang w:val="el-GR"/>
        </w:rPr>
        <w:t>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Cs/>
          <w:iCs/>
          <w:color w:val="000000" w:themeColor="text1"/>
          <w:kern w:val="1"/>
          <w:lang w:val="el-GR"/>
        </w:rPr>
      </w:pPr>
      <w:r w:rsidRPr="007A0E7D">
        <w:rPr>
          <w:rFonts w:ascii="Garamond" w:hAnsi="Garamond"/>
          <w:b/>
          <w:color w:val="000000" w:themeColor="text1"/>
          <w:kern w:val="1"/>
          <w:lang w:val="el-GR"/>
        </w:rPr>
        <w:t>Έμφαση Θέματος/Θεμάτων</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bCs/>
          <w:iCs/>
          <w:color w:val="000000" w:themeColor="text1"/>
          <w:kern w:val="1"/>
          <w:lang w:val="el-GR"/>
        </w:rPr>
        <w:t xml:space="preserve">Εφιστούμε την προσοχή σας </w:t>
      </w:r>
      <w:r w:rsidRPr="007A0E7D">
        <w:rPr>
          <w:rFonts w:ascii="Garamond" w:hAnsi="Garamond"/>
          <w:color w:val="000000" w:themeColor="text1"/>
          <w:kern w:val="1"/>
          <w:lang w:val="el-GR"/>
        </w:rPr>
        <w:t>στη σημείωση Χ του προσαρτήματος, όπου περιγράφεται το θέμα ….ΧΧΧ.. Στη γνώμη μας δεν διατυπώνεται επιφύλαξη σε σχέση με το θέμα αυτό.</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Εφιστούμε την προσοχή σας στα εξής:</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1) Στη σημείωση Χ του προσαρτήματος όπου περιγράφεται ….</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2) Στη σημείωση Ψ του προσαρτήματος όπου περιγράφεται ….</w:t>
      </w: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r w:rsidRPr="007A0E7D">
        <w:rPr>
          <w:rFonts w:ascii="Garamond" w:hAnsi="Garamond"/>
          <w:color w:val="000000" w:themeColor="text1"/>
          <w:kern w:val="1"/>
          <w:lang w:val="el-GR"/>
        </w:rPr>
        <w:t>Στη γνώμη μας δεν διατυπώνεται επιφύλαξη σε σχέση με τα θέματα αυτά. )</w:t>
      </w:r>
    </w:p>
    <w:p w:rsidR="003452F1" w:rsidRPr="007A0E7D" w:rsidRDefault="003452F1" w:rsidP="003452F1">
      <w:pPr>
        <w:keepNext/>
        <w:tabs>
          <w:tab w:val="left" w:pos="720"/>
          <w:tab w:val="left" w:pos="1440"/>
          <w:tab w:val="left" w:pos="2302"/>
        </w:tabs>
        <w:suppressAutoHyphens/>
        <w:jc w:val="both"/>
        <w:rPr>
          <w:rFonts w:ascii="Garamond" w:hAnsi="Garamond"/>
          <w:bCs/>
          <w:iCs/>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lang w:val="el-GR"/>
        </w:rPr>
      </w:pPr>
    </w:p>
    <w:p w:rsidR="003452F1" w:rsidRPr="007A0E7D" w:rsidRDefault="003452F1" w:rsidP="003452F1">
      <w:pPr>
        <w:suppressAutoHyphens/>
        <w:spacing w:line="360" w:lineRule="auto"/>
        <w:jc w:val="both"/>
        <w:rPr>
          <w:rFonts w:ascii="Garamond" w:hAnsi="Garamond"/>
          <w:color w:val="000000" w:themeColor="text1"/>
          <w:kern w:val="1"/>
          <w:lang w:val="el-GR"/>
        </w:rPr>
      </w:pPr>
      <w:r w:rsidRPr="007A0E7D">
        <w:rPr>
          <w:rFonts w:ascii="Garamond" w:hAnsi="Garamond"/>
          <w:b/>
          <w:color w:val="000000" w:themeColor="text1"/>
          <w:kern w:val="1"/>
          <w:lang w:val="el-GR"/>
        </w:rPr>
        <w:t>Άλλο/α Θέμα/τα</w:t>
      </w:r>
      <w:r w:rsidRPr="007A0E7D">
        <w:rPr>
          <w:rFonts w:ascii="Garamond" w:hAnsi="Garamond"/>
          <w:b/>
          <w:color w:val="000000" w:themeColor="text1"/>
          <w:kern w:val="1"/>
          <w:vertAlign w:val="superscript"/>
          <w:lang w:val="el-GR"/>
        </w:rPr>
        <w:footnoteReference w:id="61"/>
      </w:r>
    </w:p>
    <w:p w:rsidR="003452F1" w:rsidRPr="007A0E7D" w:rsidRDefault="00185C25"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πχ</w:t>
      </w:r>
      <w:r>
        <w:rPr>
          <w:rFonts w:ascii="Garamond" w:hAnsi="Garamond"/>
          <w:b/>
          <w:color w:val="000000" w:themeColor="text1"/>
          <w:kern w:val="1"/>
          <w:lang w:val="el-GR"/>
        </w:rPr>
        <w:t xml:space="preserve"> </w:t>
      </w:r>
      <w:r w:rsidRPr="007A0E7D">
        <w:rPr>
          <w:rFonts w:ascii="Garamond" w:hAnsi="Garamond"/>
          <w:color w:val="000000" w:themeColor="text1"/>
          <w:kern w:val="1"/>
          <w:lang w:val="el-GR"/>
        </w:rPr>
        <w:t>Oι χρηματοοικονομικές καταστάσεις της Εταιρείας ΑΒΓ για τη χρήση που έληξε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201Χ-1</w:t>
      </w:r>
      <w:r w:rsidRPr="007A0E7D">
        <w:rPr>
          <w:rFonts w:ascii="Garamond" w:hAnsi="Garamond"/>
          <w:color w:val="000000" w:themeColor="text1"/>
          <w:kern w:val="1"/>
          <w:vertAlign w:val="superscript"/>
          <w:lang w:val="el-GR"/>
        </w:rPr>
        <w:footnoteReference w:id="62"/>
      </w:r>
      <w:r w:rsidRPr="007A0E7D">
        <w:rPr>
          <w:rFonts w:ascii="Garamond" w:hAnsi="Garamond"/>
          <w:color w:val="000000" w:themeColor="text1"/>
          <w:kern w:val="1"/>
          <w:lang w:val="el-GR"/>
        </w:rPr>
        <w:t xml:space="preserve"> είχαν ελεγχθεί από άλλον Ορκωτό Ελεγκτή Λογιστή, ο οποίος εξέφρασε </w:t>
      </w:r>
      <w:r w:rsidRPr="007A0E7D">
        <w:rPr>
          <w:rFonts w:ascii="Garamond" w:hAnsi="Garamond"/>
          <w:color w:val="000000" w:themeColor="text1"/>
          <w:kern w:val="1"/>
          <w:lang w:val="el-GR"/>
        </w:rPr>
        <w:lastRenderedPageBreak/>
        <w:t xml:space="preserve">γνώμη χωρίς διαφοροποίηση την </w:t>
      </w:r>
      <w:r w:rsidR="007D5B24">
        <w:rPr>
          <w:rFonts w:ascii="Garamond" w:hAnsi="Garamond"/>
          <w:color w:val="000000" w:themeColor="text1"/>
          <w:kern w:val="1"/>
          <w:lang w:val="el-GR"/>
        </w:rPr>
        <w:t>ΧΧ/ΧΧ/201Χ</w:t>
      </w:r>
      <w:r w:rsidRPr="007A0E7D">
        <w:rPr>
          <w:rFonts w:ascii="Garamond" w:hAnsi="Garamond"/>
          <w:color w:val="000000" w:themeColor="text1"/>
          <w:kern w:val="1"/>
          <w:lang w:val="el-GR"/>
        </w:rPr>
        <w:t xml:space="preserve"> επί των χρηματοοικονομικών καταστάσεων της προηγούμενης χρήσεως.)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jc w:val="both"/>
        <w:rPr>
          <w:rFonts w:ascii="Garamond" w:hAnsi="Garamond"/>
          <w:color w:val="000000" w:themeColor="text1"/>
          <w:kern w:val="1"/>
          <w:lang w:val="el-GR"/>
        </w:rPr>
      </w:pPr>
    </w:p>
    <w:p w:rsidR="003452F1" w:rsidRPr="007A0E7D" w:rsidRDefault="003452F1" w:rsidP="0088595F">
      <w:pPr>
        <w:autoSpaceDE w:val="0"/>
        <w:autoSpaceDN w:val="0"/>
        <w:adjustRightInd w:val="0"/>
        <w:spacing w:line="240" w:lineRule="atLeast"/>
        <w:ind w:left="360" w:hanging="284"/>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 Κατά τη γνώμη μας η Έκθεση Διαχείρισης του Διοικητικού Συμβουλίου έχει καταρτισθεί </w:t>
      </w:r>
      <w:r w:rsidR="0088595F" w:rsidRPr="007A0E7D">
        <w:rPr>
          <w:rFonts w:ascii="Garamond" w:hAnsi="Garamond" w:cs="Arial"/>
          <w:color w:val="000000" w:themeColor="text1"/>
          <w:lang w:val="el-GR"/>
        </w:rPr>
        <w:t>(ή δεν έχει καταρτισθεί)</w:t>
      </w:r>
      <w:r w:rsidRPr="007A0E7D">
        <w:rPr>
          <w:rFonts w:ascii="Garamond" w:hAnsi="Garamond"/>
          <w:color w:val="000000" w:themeColor="text1"/>
          <w:kern w:val="1"/>
          <w:lang w:val="el-GR"/>
        </w:rPr>
        <w:t xml:space="preserve">σύμφωνα με τις ισχύουσες νομικές απαιτήσεις του άρθρου 43α του Κωδ. Ν. 2190/1920 και το περιεχόμενο αυτής αντιστοιχεί </w:t>
      </w:r>
      <w:r w:rsidR="0088595F" w:rsidRPr="007A0E7D">
        <w:rPr>
          <w:rFonts w:ascii="Garamond" w:hAnsi="Garamond" w:cs="Arial"/>
          <w:color w:val="000000" w:themeColor="text1"/>
          <w:lang w:val="el-GR"/>
        </w:rPr>
        <w:t>(ή δεν αντιστοιχεί)</w:t>
      </w:r>
      <w:r w:rsidRPr="007A0E7D">
        <w:rPr>
          <w:rFonts w:ascii="Garamond" w:hAnsi="Garamond"/>
          <w:color w:val="000000" w:themeColor="text1"/>
          <w:kern w:val="1"/>
          <w:lang w:val="el-GR"/>
        </w:rPr>
        <w:t>με τις συνημμένες  χρηματοοικονομικές καταστάσεις της χρήσης που έληξε την ΧΧ/ΧΧ/201Χ.</w:t>
      </w:r>
    </w:p>
    <w:p w:rsidR="003452F1" w:rsidRPr="007A0E7D" w:rsidRDefault="003452F1" w:rsidP="0088595F">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88595F">
      <w:pPr>
        <w:suppressAutoHyphens/>
        <w:ind w:left="284"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63"/>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3.1 ΓΙΑ ΜΗ ΕΙΣΗΓΜΕΝΗ ΕΤΑΙΡΕΙΑ ΠΟΥ ΕΦΑΡΜΟΖΕΙ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360" w:lineRule="auto"/>
        <w:rPr>
          <w:rFonts w:ascii="Garamond" w:hAnsi="Garamond"/>
          <w:color w:val="000000" w:themeColor="text1"/>
          <w:kern w:val="1"/>
          <w:sz w:val="24"/>
        </w:rPr>
      </w:pPr>
      <w:bookmarkStart w:id="82" w:name="_Toc472169898"/>
      <w:r w:rsidRPr="007A0E7D">
        <w:rPr>
          <w:rFonts w:ascii="Garamond" w:hAnsi="Garamond"/>
          <w:iCs/>
          <w:color w:val="000000" w:themeColor="text1"/>
          <w:kern w:val="1"/>
          <w:sz w:val="24"/>
        </w:rPr>
        <w:t>3.1.</w:t>
      </w:r>
      <w:r w:rsidRPr="007A0E7D">
        <w:rPr>
          <w:rFonts w:ascii="Garamond" w:hAnsi="Garamond"/>
          <w:color w:val="000000" w:themeColor="text1"/>
          <w:kern w:val="1"/>
          <w:sz w:val="24"/>
        </w:rPr>
        <w:t>5: ΑΔΥΝΑΜΙΑ ΕΚΦΡΑΣΗΣ ΓΝΩΜΗΣ</w:t>
      </w:r>
      <w:bookmarkEnd w:id="82"/>
    </w:p>
    <w:p w:rsidR="003452F1" w:rsidRPr="007A0E7D" w:rsidRDefault="003452F1" w:rsidP="003452F1">
      <w:pPr>
        <w:suppressAutoHyphens/>
        <w:jc w:val="both"/>
        <w:rPr>
          <w:rFonts w:ascii="Garamond" w:hAnsi="Garamond"/>
          <w:color w:val="000000" w:themeColor="text1"/>
          <w:kern w:val="1"/>
          <w:sz w:val="4"/>
          <w:szCs w:val="4"/>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[Αδυναμία απόκτησης επαρκών και κατάλληλων ελεγκτικών</w:t>
      </w:r>
      <w:r w:rsidRPr="007A0E7D">
        <w:rPr>
          <w:rFonts w:ascii="Garamond" w:hAnsi="Garamond"/>
          <w:b/>
          <w:bCs/>
          <w:color w:val="000000" w:themeColor="text1"/>
          <w:kern w:val="1"/>
          <w:lang w:val="el-GR"/>
        </w:rPr>
        <w:t xml:space="preserve"> τεκμηρίων για επιμέρους κονδύλι/α. Οι πιθανές επιπτώσεις θεωρούνται σημαντικές </w:t>
      </w:r>
      <w:r w:rsidRPr="007A0E7D">
        <w:rPr>
          <w:rFonts w:ascii="Garamond" w:hAnsi="Garamond"/>
          <w:b/>
          <w:bCs/>
          <w:color w:val="000000" w:themeColor="text1"/>
          <w:kern w:val="1"/>
          <w:u w:val="single"/>
          <w:lang w:val="el-GR"/>
        </w:rPr>
        <w:t>και</w:t>
      </w:r>
      <w:r w:rsidRPr="007A0E7D">
        <w:rPr>
          <w:rFonts w:ascii="Garamond" w:hAnsi="Garamond"/>
          <w:b/>
          <w:bCs/>
          <w:color w:val="000000" w:themeColor="text1"/>
          <w:kern w:val="1"/>
          <w:lang w:val="el-GR"/>
        </w:rPr>
        <w:t xml:space="preserve"> διάχυτες στις χρηματοοικονομικές καταστάσεις]</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Μας ανατέθηκε να ελέγξουμε τις συνημμένες χρηματοοικονομικές καταστάσεις</w:t>
      </w:r>
      <w:r w:rsidRPr="007A0E7D">
        <w:rPr>
          <w:rFonts w:ascii="Garamond" w:hAnsi="Garamond"/>
          <w:color w:val="000000" w:themeColor="text1"/>
          <w:kern w:val="1"/>
          <w:vertAlign w:val="superscript"/>
          <w:lang w:val="el-GR"/>
        </w:rPr>
        <w:footnoteReference w:id="64"/>
      </w:r>
      <w:r w:rsidRPr="007A0E7D">
        <w:rPr>
          <w:rFonts w:ascii="Garamond" w:hAnsi="Garamond"/>
          <w:color w:val="000000" w:themeColor="text1"/>
          <w:kern w:val="1"/>
          <w:lang w:val="el-GR"/>
        </w:rPr>
        <w:t xml:space="preserve"> της Εταιρείας ΑΒΓ, οι οποίες αποτελούνται από τον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καταστάσεις αποτελεσμάτων, μεταβολών καθαρής θέσης και ταμειακών ροών της χρήσεως που έληξε την ημερομηνία αυτή, καθώς και το σχετικό προσάρτημα.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διοίκηση έχει την ευθύνη για την κατάρτιση και εύλογη παρουσίαση αυτών των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δική μας ευθύνη είναι να εκφράσουμε γνώμη επί αυτών των χρηματοοικονομικών καταστάσεων με βάση τον έλεγχο που διενεργείται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Εντούτοις, εξαιτίας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περιγράφεται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περιγράφονται) στην παράγραφο “Βάση για Αδυναμία Έκφρασης Γνώμης”, δεν μπορέσαμε να συγκεντρώσουμε επαρκή και κατάλληλα ελεγκτικά τεκμήρια για τη θεμελίωση ελεγκτικής γνώμης.</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Βάση για Αδυναμία Έκφρασης Γνώμης</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[Περιγραφή θέματος/(</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θεμάτων)]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Αδυναμία Έκφρασης Γνώμης</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Εξαιτίας της σημαντικότητας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μνημονεύονται) στην παράγραφο, “Βάση για Αδυναμία Έκφρασης Γνώμης” δεν έχει καταστεί εφικτό να αποκτήσουμε επαρκή και κατάλληλα ελεγκτικά τεκμήρια για τη θεμελίωση ελεγκτικής γνώμης. Ως εκ </w:t>
      </w:r>
      <w:r w:rsidR="004767E3" w:rsidRPr="007A0E7D">
        <w:rPr>
          <w:rFonts w:ascii="Garamond" w:hAnsi="Garamond"/>
          <w:color w:val="000000" w:themeColor="text1"/>
          <w:kern w:val="1"/>
          <w:lang w:val="el-GR"/>
        </w:rPr>
        <w:t>τούτου δεν</w:t>
      </w:r>
      <w:r w:rsidRPr="007A0E7D">
        <w:rPr>
          <w:rFonts w:ascii="Garamond" w:hAnsi="Garamond"/>
          <w:color w:val="000000" w:themeColor="text1"/>
          <w:kern w:val="1"/>
          <w:lang w:val="el-GR"/>
        </w:rPr>
        <w:t xml:space="preserve"> εκφέρουμε γνώμη επί των συνημμένων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ab/>
      </w: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504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shd w:val="clear" w:color="auto" w:fill="FFFFFF"/>
        <w:suppressAutoHyphens/>
        <w:spacing w:line="360" w:lineRule="auto"/>
        <w:ind w:left="38"/>
        <w:jc w:val="both"/>
        <w:rPr>
          <w:rFonts w:ascii="Garamond" w:hAnsi="Garamond"/>
          <w:color w:val="000000" w:themeColor="text1"/>
          <w:kern w:val="1"/>
          <w:lang w:val="el-GR"/>
        </w:rPr>
      </w:pPr>
    </w:p>
    <w:p w:rsidR="003452F1" w:rsidRPr="007A0E7D" w:rsidRDefault="003452F1" w:rsidP="003452F1">
      <w:pPr>
        <w:shd w:val="clear" w:color="auto" w:fill="FFFFFF"/>
        <w:suppressAutoHyphens/>
        <w:spacing w:line="360" w:lineRule="auto"/>
        <w:ind w:left="38"/>
        <w:jc w:val="both"/>
        <w:rPr>
          <w:rFonts w:ascii="Garamond" w:hAnsi="Garamond"/>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3.1 ΓΙΑ ΜΗ ΕΙΣΗΓΜΕΝΗ ΕΤΑΙΡΕΙΑ ΠΟΥ ΕΦΑΡΜΟΖΕΙ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360" w:lineRule="auto"/>
        <w:rPr>
          <w:rFonts w:ascii="Garamond" w:hAnsi="Garamond" w:cs="Arial"/>
          <w:i/>
          <w:iCs/>
          <w:color w:val="000000" w:themeColor="text1"/>
          <w:kern w:val="1"/>
          <w:sz w:val="24"/>
        </w:rPr>
      </w:pPr>
      <w:bookmarkStart w:id="83" w:name="_Toc472169899"/>
      <w:r w:rsidRPr="007A0E7D">
        <w:rPr>
          <w:rFonts w:ascii="Garamond" w:hAnsi="Garamond"/>
          <w:iCs/>
          <w:color w:val="000000" w:themeColor="text1"/>
          <w:kern w:val="1"/>
          <w:sz w:val="24"/>
        </w:rPr>
        <w:t>3.1.</w:t>
      </w:r>
      <w:r w:rsidRPr="007A0E7D">
        <w:rPr>
          <w:rFonts w:ascii="Garamond" w:hAnsi="Garamond"/>
          <w:color w:val="000000" w:themeColor="text1"/>
          <w:kern w:val="1"/>
          <w:sz w:val="24"/>
        </w:rPr>
        <w:t>6: ΑΡΝΗΤΙΚΗ ΓΝΩΜΗ</w:t>
      </w:r>
      <w:bookmarkEnd w:id="83"/>
    </w:p>
    <w:p w:rsidR="003452F1" w:rsidRPr="007A0E7D" w:rsidRDefault="003452F1" w:rsidP="003452F1">
      <w:pPr>
        <w:suppressAutoHyphens/>
        <w:jc w:val="both"/>
        <w:rPr>
          <w:rFonts w:ascii="Garamond" w:hAnsi="Garamond"/>
          <w:b/>
          <w:bCs/>
          <w:color w:val="000000" w:themeColor="text1"/>
          <w:kern w:val="1"/>
          <w:lang w:val="el-GR"/>
        </w:rPr>
      </w:pPr>
      <w:r w:rsidRPr="007A0E7D">
        <w:rPr>
          <w:rFonts w:ascii="Garamond" w:hAnsi="Garamond"/>
          <w:b/>
          <w:color w:val="000000" w:themeColor="text1"/>
          <w:kern w:val="1"/>
          <w:lang w:val="el-GR"/>
        </w:rPr>
        <w:t>[Ουσιώδης ανακρίβεια που θεωρείται διάχυτη στις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jc w:val="both"/>
        <w:rPr>
          <w:rFonts w:ascii="Garamond" w:hAnsi="Garamond"/>
          <w:b/>
          <w:bCs/>
          <w:color w:val="000000" w:themeColor="text1"/>
          <w:kern w:val="1"/>
          <w:lang w:val="el-GR"/>
        </w:rPr>
      </w:pP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i/>
          <w:color w:val="000000" w:themeColor="text1"/>
          <w:kern w:val="1"/>
          <w:lang w:val="el-GR"/>
        </w:rPr>
      </w:pPr>
      <w:r w:rsidRPr="007A0E7D">
        <w:rPr>
          <w:rFonts w:ascii="Garamond" w:hAnsi="Garamond"/>
          <w:color w:val="000000" w:themeColor="text1"/>
          <w:kern w:val="1"/>
          <w:lang w:val="el-GR"/>
        </w:rPr>
        <w:t>Ελέγξαμε τις συνημμένες χρηματοοικονομικές καταστάσεις</w:t>
      </w:r>
      <w:r w:rsidRPr="007A0E7D">
        <w:rPr>
          <w:rFonts w:ascii="Garamond" w:hAnsi="Garamond"/>
          <w:color w:val="000000" w:themeColor="text1"/>
          <w:kern w:val="1"/>
          <w:vertAlign w:val="superscript"/>
          <w:lang w:val="el-GR"/>
        </w:rPr>
        <w:footnoteReference w:id="65"/>
      </w:r>
      <w:r w:rsidRPr="007A0E7D">
        <w:rPr>
          <w:rFonts w:ascii="Garamond" w:hAnsi="Garamond"/>
          <w:color w:val="000000" w:themeColor="text1"/>
          <w:kern w:val="1"/>
          <w:lang w:val="el-GR"/>
        </w:rPr>
        <w:t xml:space="preserve"> της Εταιρείας ΑΒΓ, οι οποίες αποτελούνται από τον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καταστάσεις αποτελεσμάτων, μεταβολών καθαρής θέσης και ταμειακών ροών της χρήσεως που έληξε την ημερομηνία αυτή, καθώς και το σχετικό προσάρτημα.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διοίκηση έχει την ευθύνη για την κατάρτιση και εύλογη παρουσίαση αυτών των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δική μας ευθύνη είναι να εκφράσουμε γνώμη επί αυτών των χρηματοοικονομικών καταστάσεων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χρηματοοικονομικές καταστάσεις είναι απαλλαγμένες από ουσιώδη ανακρίβεια.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Ο έλεγχος περιλαμβάνει τη διενέργεια διαδικασιών για την απόκτηση ελεγκτικών τεκμηρίων, σχετικά με τα ποσά και τις γνωστοποιήσεις στις χρηματοοικονομικές καταστάσεις. Οι επιλεγόμενες διαδικασίες βασίζονται στην κρίση του ελεγκτή περιλαμβανομένης της εκτίμησης των κινδύνων ουσιώδους ανακρίβειας των χρηματοοικονομικών καταστάσεων,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χρηματοοικονομικών καταστάσεων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Βάση για Αρνητική Γνώμη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[περιγραφή θέματος/(</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θεμάτων)]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Αρνητική Γνώμη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εξαιτίας της σημαντικότητας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μνημονεύονται) στην παράγραφο “Βάση για Αρνητική Γνώμη”, οι συνημμένες χρηματοοικονομικές καταστάσεις δεν παρουσιάζουν εύλογα, από κάθε ουσιώδη άποψη, την οικονομική θέση της Εταιρείας ΑΒΓ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της επίδοση </w:t>
      </w:r>
      <w:r w:rsidRPr="007A0E7D">
        <w:rPr>
          <w:rFonts w:ascii="Garamond" w:hAnsi="Garamond"/>
          <w:i/>
          <w:color w:val="000000" w:themeColor="text1"/>
          <w:kern w:val="1"/>
          <w:lang w:val="el-GR"/>
        </w:rPr>
        <w:t xml:space="preserve">και </w:t>
      </w:r>
      <w:r w:rsidRPr="007A0E7D">
        <w:rPr>
          <w:rFonts w:ascii="Garamond" w:hAnsi="Garamond"/>
          <w:color w:val="000000" w:themeColor="text1"/>
          <w:kern w:val="1"/>
          <w:lang w:val="el-GR"/>
        </w:rPr>
        <w:t xml:space="preserve">τις ταμειακές </w:t>
      </w:r>
      <w:r w:rsidR="005066A4" w:rsidRPr="007A0E7D">
        <w:rPr>
          <w:rFonts w:ascii="Garamond" w:hAnsi="Garamond"/>
          <w:color w:val="000000" w:themeColor="text1"/>
          <w:kern w:val="1"/>
          <w:lang w:val="el-GR"/>
        </w:rPr>
        <w:t xml:space="preserve">της </w:t>
      </w:r>
      <w:r w:rsidRPr="007A0E7D">
        <w:rPr>
          <w:rFonts w:ascii="Garamond" w:hAnsi="Garamond"/>
          <w:color w:val="000000" w:themeColor="text1"/>
          <w:kern w:val="1"/>
          <w:lang w:val="el-GR"/>
        </w:rPr>
        <w:t>ροές</w:t>
      </w:r>
      <w:r w:rsidRPr="007A0E7D">
        <w:rPr>
          <w:rFonts w:ascii="Garamond" w:hAnsi="Garamond"/>
          <w:color w:val="000000" w:themeColor="text1"/>
          <w:kern w:val="1"/>
          <w:vertAlign w:val="superscript"/>
          <w:lang w:val="el-GR"/>
        </w:rPr>
        <w:footnoteReference w:id="66"/>
      </w:r>
      <w:r w:rsidRPr="007A0E7D">
        <w:rPr>
          <w:rFonts w:ascii="Garamond" w:hAnsi="Garamond"/>
          <w:color w:val="000000" w:themeColor="text1"/>
          <w:kern w:val="1"/>
          <w:lang w:val="el-GR"/>
        </w:rPr>
        <w:t xml:space="preserve"> 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jc w:val="both"/>
        <w:rPr>
          <w:rFonts w:ascii="Garamond" w:hAnsi="Garamond"/>
          <w:color w:val="000000" w:themeColor="text1"/>
          <w:kern w:val="1"/>
          <w:lang w:val="el-GR"/>
        </w:rPr>
      </w:pPr>
    </w:p>
    <w:p w:rsidR="003452F1" w:rsidRPr="007A0E7D" w:rsidRDefault="003452F1" w:rsidP="00044B53">
      <w:pPr>
        <w:autoSpaceDE w:val="0"/>
        <w:autoSpaceDN w:val="0"/>
        <w:adjustRightInd w:val="0"/>
        <w:spacing w:line="240" w:lineRule="atLeast"/>
        <w:ind w:left="360" w:hanging="284"/>
        <w:jc w:val="both"/>
        <w:rPr>
          <w:rFonts w:ascii="Garamond" w:hAnsi="Garamond"/>
          <w:color w:val="000000" w:themeColor="text1"/>
          <w:kern w:val="1"/>
          <w:lang w:val="el-GR"/>
        </w:rPr>
      </w:pPr>
      <w:r w:rsidRPr="007A0E7D">
        <w:rPr>
          <w:rFonts w:ascii="Garamond" w:hAnsi="Garamond"/>
          <w:color w:val="000000" w:themeColor="text1"/>
          <w:kern w:val="1"/>
          <w:lang w:val="el-GR"/>
        </w:rPr>
        <w:t>α) Κατά τη γνώμη μας η Έκθεση Διαχείρισης του Διοικητικού Συμβουλίου έχει καταρτισθεί (</w:t>
      </w:r>
      <w:r w:rsidR="00044B53" w:rsidRPr="007A0E7D">
        <w:rPr>
          <w:rFonts w:ascii="Garamond" w:hAnsi="Garamond"/>
          <w:color w:val="000000" w:themeColor="text1"/>
          <w:kern w:val="1"/>
          <w:lang w:val="el-GR"/>
        </w:rPr>
        <w:t xml:space="preserve">ή </w:t>
      </w:r>
      <w:r w:rsidRPr="007A0E7D">
        <w:rPr>
          <w:rFonts w:ascii="Garamond" w:hAnsi="Garamond"/>
          <w:color w:val="000000" w:themeColor="text1"/>
          <w:kern w:val="1"/>
          <w:lang w:val="el-GR"/>
        </w:rPr>
        <w:t>δεν έχει καταρτισθεί) σύμφωνα με τις ισχύουσες νομικές απαιτήσεις του άρθρου 43α του Κωδ. Ν. 2190/1920 και το περιεχόμενο αυτής αντιστοιχεί (</w:t>
      </w:r>
      <w:r w:rsidR="00044B53" w:rsidRPr="007A0E7D">
        <w:rPr>
          <w:rFonts w:ascii="Garamond" w:hAnsi="Garamond"/>
          <w:color w:val="000000" w:themeColor="text1"/>
          <w:kern w:val="1"/>
          <w:lang w:val="el-GR"/>
        </w:rPr>
        <w:t xml:space="preserve">ή </w:t>
      </w:r>
      <w:r w:rsidRPr="007A0E7D">
        <w:rPr>
          <w:rFonts w:ascii="Garamond" w:hAnsi="Garamond"/>
          <w:color w:val="000000" w:themeColor="text1"/>
          <w:kern w:val="1"/>
          <w:lang w:val="el-GR"/>
        </w:rPr>
        <w:t>δεν αντιστοιχεί) με τις συνημμένες  χρηματοοικονομικές καταστάσεις της χρήσης που έληξε την ΧΧ/ΧΧ/201Χ.</w:t>
      </w:r>
    </w:p>
    <w:p w:rsidR="003452F1" w:rsidRPr="007A0E7D" w:rsidRDefault="003452F1" w:rsidP="00044B53">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044B53">
      <w:pPr>
        <w:suppressAutoHyphens/>
        <w:ind w:left="284"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67"/>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jc w:val="both"/>
        <w:rPr>
          <w:rFonts w:ascii="Garamond" w:hAnsi="Garamond"/>
          <w:b/>
          <w:bCs/>
          <w:color w:val="000000" w:themeColor="text1"/>
          <w:kern w:val="1"/>
          <w:lang w:val="el-GR"/>
        </w:rPr>
      </w:pPr>
    </w:p>
    <w:p w:rsidR="003452F1" w:rsidRPr="007A0E7D" w:rsidRDefault="003452F1" w:rsidP="003452F1">
      <w:pPr>
        <w:jc w:val="both"/>
        <w:rPr>
          <w:rFonts w:ascii="Garamond" w:hAnsi="Garamond"/>
          <w:b/>
          <w:bCs/>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pStyle w:val="1"/>
        <w:rPr>
          <w:rFonts w:ascii="Garamond" w:hAnsi="Garamond"/>
          <w:color w:val="000000" w:themeColor="text1"/>
          <w:kern w:val="1"/>
          <w:sz w:val="24"/>
        </w:rPr>
      </w:pPr>
      <w:bookmarkStart w:id="84" w:name="__RefHeading__2282_1432778393"/>
      <w:bookmarkStart w:id="85" w:name="_Toc472169900"/>
      <w:bookmarkStart w:id="86" w:name="_Toc433821707"/>
      <w:bookmarkStart w:id="87" w:name="_Toc224454951"/>
      <w:bookmarkEnd w:id="84"/>
      <w:r w:rsidRPr="007A0E7D">
        <w:rPr>
          <w:rFonts w:ascii="Garamond" w:hAnsi="Garamond"/>
          <w:color w:val="000000" w:themeColor="text1"/>
          <w:kern w:val="1"/>
          <w:sz w:val="24"/>
        </w:rPr>
        <w:lastRenderedPageBreak/>
        <w:t>3.2 ΓΙΑ ΜΗ ΕΙΣΗΓΜΕΝΗ ΕΤΑΙΡΕΙΑ ΚΑΙ ΟΜΙΛΟ ΠΟΥ ΕΦΑΡΜΟΖΟΥΝ ΕΛΠ</w:t>
      </w:r>
      <w:bookmarkEnd w:id="85"/>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olor w:val="000000" w:themeColor="text1"/>
          <w:kern w:val="1"/>
          <w:sz w:val="24"/>
        </w:rPr>
      </w:pPr>
      <w:bookmarkStart w:id="88" w:name="_Toc224454952"/>
      <w:bookmarkStart w:id="89" w:name="_Toc433821708"/>
      <w:bookmarkStart w:id="90" w:name="__RefHeading__2284_1432778393"/>
      <w:bookmarkStart w:id="91" w:name="_Toc472169901"/>
      <w:bookmarkEnd w:id="86"/>
      <w:bookmarkEnd w:id="87"/>
      <w:bookmarkEnd w:id="88"/>
      <w:bookmarkEnd w:id="89"/>
      <w:bookmarkEnd w:id="90"/>
      <w:r w:rsidRPr="007A0E7D">
        <w:rPr>
          <w:rFonts w:ascii="Garamond" w:hAnsi="Garamond"/>
          <w:color w:val="000000" w:themeColor="text1"/>
          <w:kern w:val="1"/>
          <w:sz w:val="24"/>
        </w:rPr>
        <w:t>3.2.1: ΓΝΩΜΗ ΧΩΡΙΣ ΕΠΙΦΥΛΑΞΗ</w:t>
      </w:r>
      <w:bookmarkEnd w:id="91"/>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Εταιρικών και Ενοποιημένων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Ελέγξαμε τις συνημμένες εταιρικές και ενοποιημένες χρηματοοικονομικές καταστάσεις της Εταιρείας ΑΒΓ και των θυγατρικών της, οι οποίες αποτελούνται από τον εταιρικό και ενοποιημένο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εταιρικές και ενοποιημένες καταστάσεις αποτελεσμάτων, μεταβολών καθαρής θέσης και ταμειακών ροών της χρήσεως που έληξε την ημερομηνία αυτή, καθώς και το σχετικό προσάρτημα.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Εταιρικές και Ενοποιημένες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Η διοίκηση έχει την ευθύνη για την κατάρτιση και εύλογη παρουσίαση αυτών των εταιρικών και ενοποιημένων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των εταιρικών και ενοποιημένων χρηματοοικονομικών</w:t>
      </w:r>
      <w:r w:rsidR="004767E3" w:rsidRPr="007A0E7D">
        <w:rPr>
          <w:rFonts w:ascii="Garamond" w:hAnsi="Garamond"/>
          <w:color w:val="000000" w:themeColor="text1"/>
          <w:kern w:val="1"/>
          <w:lang w:val="el-GR"/>
        </w:rPr>
        <w:t xml:space="preserve"> </w:t>
      </w:r>
      <w:r w:rsidRPr="007A0E7D">
        <w:rPr>
          <w:rFonts w:ascii="Garamond" w:hAnsi="Garamond"/>
          <w:color w:val="000000" w:themeColor="text1"/>
          <w:kern w:val="1"/>
          <w:lang w:val="el-GR"/>
        </w:rPr>
        <w:t>καταστάσεων απαλλαγμένων από ουσιώδη ανακρίβεια, που οφείλεται είτε σε απάτη είτε σε λάθος.</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δική μας ευθύνη είναι να εκφράσουμε γνώμη επί αυτών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xml:space="preserve">. </w:t>
      </w:r>
      <w:r w:rsidR="004767E3" w:rsidRPr="007A0E7D">
        <w:rPr>
          <w:rFonts w:ascii="Garamond" w:hAnsi="Garamond"/>
          <w:color w:val="000000" w:themeColor="text1"/>
          <w:kern w:val="1"/>
          <w:lang w:val="el-GR"/>
        </w:rPr>
        <w:t>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χρηματοοικονομικές καταστάσεις είναι απαλλαγμένες από ουσιώδη ανακρίβεια.</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Οι επιλεγόμενες διαδικασίες βασίζονται στην κρίση του ελεγκτή περιλαμβανομένης της εκτίμησης των κινδύνων ουσιώδους ανακρίβειας των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lastRenderedPageBreak/>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Γνώμη</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της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τους επίδοση και τις ταμειακές </w:t>
      </w:r>
      <w:r w:rsidR="00FA5265" w:rsidRPr="007A0E7D">
        <w:rPr>
          <w:rFonts w:ascii="Garamond" w:hAnsi="Garamond"/>
          <w:color w:val="000000" w:themeColor="text1"/>
          <w:kern w:val="1"/>
          <w:lang w:val="el-GR"/>
        </w:rPr>
        <w:t xml:space="preserve">τους </w:t>
      </w:r>
      <w:r w:rsidRPr="007A0E7D">
        <w:rPr>
          <w:rFonts w:ascii="Garamond" w:hAnsi="Garamond"/>
          <w:color w:val="000000" w:themeColor="text1"/>
          <w:kern w:val="1"/>
          <w:lang w:val="el-GR"/>
        </w:rPr>
        <w:t>ροές για τη χρήση που έληξε την ημερομηνία αυτή, σύμφωνα με τα Ελληνικά Λογιστικά Πρότυπα.</w:t>
      </w:r>
    </w:p>
    <w:p w:rsidR="003452F1" w:rsidRPr="007A0E7D" w:rsidRDefault="003452F1" w:rsidP="003452F1">
      <w:pPr>
        <w:tabs>
          <w:tab w:val="left" w:pos="6960"/>
        </w:tabs>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6960"/>
        </w:tabs>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ab/>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B33E5D">
      <w:pPr>
        <w:autoSpaceDE w:val="0"/>
        <w:autoSpaceDN w:val="0"/>
        <w:adjustRightInd w:val="0"/>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 Κατά τη γνώμη μας η Έκθεση Διαχείρισης του Διοικητικού Συμβουλίου έχει καταρτισθεί </w:t>
      </w:r>
      <w:r w:rsidR="00B33E5D" w:rsidRPr="007A0E7D">
        <w:rPr>
          <w:rFonts w:ascii="Garamond" w:hAnsi="Garamond" w:cs="Arial"/>
          <w:color w:val="000000" w:themeColor="text1"/>
          <w:lang w:val="el-GR"/>
        </w:rPr>
        <w:t>(ή δεν έχει καταρτισθεί)</w:t>
      </w:r>
      <w:r w:rsidRPr="007A0E7D">
        <w:rPr>
          <w:rFonts w:ascii="Garamond" w:hAnsi="Garamond"/>
          <w:color w:val="000000" w:themeColor="text1"/>
          <w:kern w:val="1"/>
          <w:lang w:val="el-GR"/>
        </w:rPr>
        <w:t xml:space="preserve">σύμφωνα με τις ισχύουσες νομικές απαιτήσεις των άρθρων 43α και 107Α του Κωδ. Ν. 2190/1920 και το περιεχόμενο αυτής αντιστοιχεί </w:t>
      </w:r>
      <w:r w:rsidR="00B33E5D" w:rsidRPr="007A0E7D">
        <w:rPr>
          <w:rFonts w:ascii="Garamond" w:hAnsi="Garamond" w:cs="Arial"/>
          <w:color w:val="000000" w:themeColor="text1"/>
          <w:lang w:val="el-GR"/>
        </w:rPr>
        <w:t>(ή δεν αντιστοιχεί)</w:t>
      </w:r>
      <w:r w:rsidRPr="007A0E7D">
        <w:rPr>
          <w:rFonts w:ascii="Garamond" w:hAnsi="Garamond"/>
          <w:color w:val="000000" w:themeColor="text1"/>
          <w:kern w:val="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B33E5D">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B33E5D">
      <w:pPr>
        <w:suppressAutoHyphens/>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68"/>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[Διεύθυνση]</w:t>
      </w:r>
    </w:p>
    <w:p w:rsidR="003452F1" w:rsidRPr="007A0E7D" w:rsidRDefault="003452F1" w:rsidP="003452F1">
      <w:pPr>
        <w:rPr>
          <w:rFonts w:ascii="Garamond" w:hAnsi="Garamond"/>
          <w:b/>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3.2 ΓΙΑ ΜΗ ΕΙΣΗΓΜΕΝΗ ΕΤΑΙΡΕΙΑ ΚΑΙ ΟΜΙΛΟ ΠΟΥ ΕΦΑΡΜΟΖΟΥΝ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s="Arial"/>
          <w:i/>
          <w:iCs/>
          <w:color w:val="000000" w:themeColor="text1"/>
          <w:kern w:val="1"/>
          <w:sz w:val="24"/>
        </w:rPr>
      </w:pPr>
      <w:bookmarkStart w:id="92" w:name="__RefHeading__2286_1432778393"/>
      <w:bookmarkStart w:id="93" w:name="_Toc433821709"/>
      <w:bookmarkStart w:id="94" w:name="_Toc472169902"/>
      <w:bookmarkEnd w:id="92"/>
      <w:r w:rsidRPr="007A0E7D">
        <w:rPr>
          <w:rFonts w:ascii="Garamond" w:hAnsi="Garamond"/>
          <w:iCs/>
          <w:color w:val="000000" w:themeColor="text1"/>
          <w:kern w:val="1"/>
          <w:sz w:val="24"/>
        </w:rPr>
        <w:t xml:space="preserve">3.2.2: ΓΝΩΜΗ ΧΩΡΙΣ ΕΠΙΦΥΛΑΞΗ </w:t>
      </w:r>
      <w:r w:rsidRPr="007A0E7D">
        <w:rPr>
          <w:rFonts w:ascii="Garamond" w:hAnsi="Garamond"/>
          <w:color w:val="000000" w:themeColor="text1"/>
          <w:kern w:val="1"/>
          <w:sz w:val="24"/>
        </w:rPr>
        <w:t>- Με Έμφαση Θέματος/Θεμάτων ή/και Με Άλλο/α Θέμα</w:t>
      </w:r>
      <w:bookmarkEnd w:id="93"/>
      <w:r w:rsidRPr="007A0E7D">
        <w:rPr>
          <w:rFonts w:ascii="Garamond" w:hAnsi="Garamond"/>
          <w:color w:val="000000" w:themeColor="text1"/>
          <w:kern w:val="1"/>
          <w:sz w:val="24"/>
        </w:rPr>
        <w:t>/τα</w:t>
      </w:r>
      <w:bookmarkEnd w:id="94"/>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Εταιρικών και Ενοποιημένων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Ελέγξαμε τις συνημμένες εταιρικές και ενοποιημένες χρηματοοικονομικές καταστάσεις της Εταιρείας ΑΒΓ και των θυγατρικών της, οι οποίες αποτελούνται από τον εταιρικό και ενοποιημένο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εταιρικές και ενοποιημένες καταστάσεις αποτελεσμάτων, μεταβολών καθαρής θέσης και ταμειακών ροών της χρήσεως που έληξε την ημερομηνία αυτή, καθώς και το σχετικό προσάρτημα.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Εταιρικές και Ενοποιημένες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διοίκηση έχει την ευθύνη για την κατάρτιση και εύλογη παρουσίαση αυτών των εταιρικών και ενοποιημένων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απαλλαγμένων από ουσιώδη ανακρίβεια, που οφείλεται είτε σε απάτη είτε σε λάθος.</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δική μας ευθύνη είναι να εκφράσουμε γνώμη επί αυτών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xml:space="preserve">.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είναι απαλλαγμένες από ουσιώδη ανακρίβεια.</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και του εύλογου των εκτιμήσεων που έγιναν από τη διοίκηση, καθώς και αξιολόγηση της συνολικής παρουσίασης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Γνώμη</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της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τους επίδοση και τις ταμειακές </w:t>
      </w:r>
      <w:r w:rsidR="00DC5B8B" w:rsidRPr="007A0E7D">
        <w:rPr>
          <w:rFonts w:ascii="Garamond" w:hAnsi="Garamond"/>
          <w:color w:val="000000" w:themeColor="text1"/>
          <w:kern w:val="1"/>
          <w:lang w:val="el-GR"/>
        </w:rPr>
        <w:t xml:space="preserve">τους </w:t>
      </w:r>
      <w:r w:rsidRPr="007A0E7D">
        <w:rPr>
          <w:rFonts w:ascii="Garamond" w:hAnsi="Garamond"/>
          <w:color w:val="000000" w:themeColor="text1"/>
          <w:kern w:val="1"/>
          <w:lang w:val="el-GR"/>
        </w:rPr>
        <w:t>ροές 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Cs/>
          <w:iCs/>
          <w:color w:val="000000" w:themeColor="text1"/>
          <w:kern w:val="1"/>
          <w:lang w:val="el-GR"/>
        </w:rPr>
      </w:pPr>
      <w:r w:rsidRPr="007A0E7D">
        <w:rPr>
          <w:rFonts w:ascii="Garamond" w:hAnsi="Garamond"/>
          <w:b/>
          <w:color w:val="000000" w:themeColor="text1"/>
          <w:kern w:val="1"/>
          <w:lang w:val="el-GR"/>
        </w:rPr>
        <w:t>Έμφαση Θέματος/Θεμάτων</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bCs/>
          <w:iCs/>
          <w:color w:val="000000" w:themeColor="text1"/>
          <w:kern w:val="1"/>
          <w:lang w:val="el-GR"/>
        </w:rPr>
        <w:t xml:space="preserve">Εφιστούμε την προσοχή σας </w:t>
      </w:r>
      <w:r w:rsidRPr="007A0E7D">
        <w:rPr>
          <w:rFonts w:ascii="Garamond" w:hAnsi="Garamond"/>
          <w:color w:val="000000" w:themeColor="text1"/>
          <w:kern w:val="1"/>
          <w:lang w:val="el-GR"/>
        </w:rPr>
        <w:t>στη σημείωση Χ του προσαρτήματος, όπου περιγράφεται το θέμα ….ΧΧΧ.. Στη γνώμη μας δεν διατυπώνεται επιφύλαξη σε σχέση με το θέμα αυτό.</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Εφιστούμε την προσοχή σας στα εξής:</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1) Στη σημείωση Χ του προσαρτήματος όπου περιγράφεται ….</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2) Στη σημείωση Ψ του προσαρτήματος όπου περιγράφεται ….</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color w:val="000000" w:themeColor="text1"/>
          <w:kern w:val="1"/>
          <w:lang w:val="el-GR"/>
        </w:rPr>
        <w:t>Στη γνώμη μας δεν διατυπώνεται επιφύλαξη σε σχέση με τα θέματα αυτά. )</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360" w:lineRule="auto"/>
        <w:jc w:val="both"/>
        <w:rPr>
          <w:rFonts w:ascii="Garamond" w:hAnsi="Garamond"/>
          <w:color w:val="000000" w:themeColor="text1"/>
          <w:kern w:val="1"/>
          <w:lang w:val="el-GR"/>
        </w:rPr>
      </w:pPr>
      <w:r w:rsidRPr="007A0E7D">
        <w:rPr>
          <w:rFonts w:ascii="Garamond" w:hAnsi="Garamond"/>
          <w:b/>
          <w:color w:val="000000" w:themeColor="text1"/>
          <w:kern w:val="1"/>
          <w:lang w:val="el-GR"/>
        </w:rPr>
        <w:t>Άλλο/α Θέμα/τα</w:t>
      </w:r>
      <w:r w:rsidRPr="007A0E7D">
        <w:rPr>
          <w:rFonts w:ascii="Garamond" w:hAnsi="Garamond"/>
          <w:b/>
          <w:color w:val="000000" w:themeColor="text1"/>
          <w:kern w:val="1"/>
          <w:vertAlign w:val="superscript"/>
          <w:lang w:val="el-GR"/>
        </w:rPr>
        <w:footnoteReference w:id="69"/>
      </w:r>
    </w:p>
    <w:p w:rsidR="003452F1" w:rsidRPr="007A0E7D" w:rsidRDefault="00185C25"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πχ</w:t>
      </w:r>
      <w:r>
        <w:rPr>
          <w:rFonts w:ascii="Garamond" w:hAnsi="Garamond"/>
          <w:b/>
          <w:color w:val="000000" w:themeColor="text1"/>
          <w:kern w:val="1"/>
          <w:lang w:val="el-GR"/>
        </w:rPr>
        <w:t xml:space="preserve"> </w:t>
      </w:r>
      <w:r w:rsidRPr="007A0E7D">
        <w:rPr>
          <w:rFonts w:ascii="Garamond" w:hAnsi="Garamond"/>
          <w:color w:val="000000" w:themeColor="text1"/>
          <w:kern w:val="1"/>
          <w:lang w:val="el-GR"/>
        </w:rPr>
        <w:t>Oι χρηματοοικονομικές καταστάσεις της Εταιρείας ΑΒΓ για τη χρήση που έληξε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201Χ-1</w:t>
      </w:r>
      <w:r w:rsidRPr="007A0E7D">
        <w:rPr>
          <w:rFonts w:ascii="Garamond" w:hAnsi="Garamond"/>
          <w:color w:val="000000" w:themeColor="text1"/>
          <w:kern w:val="1"/>
          <w:vertAlign w:val="superscript"/>
          <w:lang w:val="el-GR"/>
        </w:rPr>
        <w:footnoteReference w:id="70"/>
      </w:r>
      <w:r w:rsidRPr="007A0E7D">
        <w:rPr>
          <w:rFonts w:ascii="Garamond" w:hAnsi="Garamond"/>
          <w:color w:val="000000" w:themeColor="text1"/>
          <w:kern w:val="1"/>
          <w:lang w:val="el-GR"/>
        </w:rPr>
        <w:t xml:space="preserve"> είχαν ελεγχθεί από άλλον Ορκωτό Ελεγκτή Λογιστή, ο οποίος εξέφρασε γνώμη χωρίς διαφοροποίηση την </w:t>
      </w:r>
      <w:r w:rsidR="007D5B24">
        <w:rPr>
          <w:rFonts w:ascii="Garamond" w:hAnsi="Garamond"/>
          <w:color w:val="000000" w:themeColor="text1"/>
          <w:kern w:val="1"/>
          <w:lang w:val="el-GR"/>
        </w:rPr>
        <w:t>ΧΧ/ΧΧ/201Χ</w:t>
      </w:r>
      <w:r w:rsidRPr="007A0E7D">
        <w:rPr>
          <w:rFonts w:ascii="Garamond" w:hAnsi="Garamond"/>
          <w:color w:val="000000" w:themeColor="text1"/>
          <w:kern w:val="1"/>
          <w:lang w:val="el-GR"/>
        </w:rPr>
        <w:t xml:space="preserve"> επί των χρηματοοικονομικών καταστάσεων της προηγούμενης χρήσεως.)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u w:val="single"/>
          <w:lang w:val="el-GR"/>
        </w:rPr>
      </w:pPr>
    </w:p>
    <w:p w:rsidR="003452F1" w:rsidRPr="007A0E7D" w:rsidRDefault="003452F1" w:rsidP="003452F1">
      <w:pPr>
        <w:suppressAutoHyphens/>
        <w:spacing w:line="360" w:lineRule="auto"/>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F15BB2">
      <w:pPr>
        <w:autoSpaceDE w:val="0"/>
        <w:autoSpaceDN w:val="0"/>
        <w:adjustRightInd w:val="0"/>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 Κατά τη γνώμη μας η Έκθεση Διαχείρισης του Διοικητικού Συμβουλίου έχει καταρτισθεί </w:t>
      </w:r>
      <w:r w:rsidR="004A54D6" w:rsidRPr="007A0E7D">
        <w:rPr>
          <w:rFonts w:ascii="Garamond" w:hAnsi="Garamond" w:cs="Arial"/>
          <w:color w:val="000000" w:themeColor="text1"/>
          <w:lang w:val="el-GR"/>
        </w:rPr>
        <w:t>(ή δεν έχει καταρτισθεί)</w:t>
      </w:r>
      <w:r w:rsidRPr="007A0E7D">
        <w:rPr>
          <w:rFonts w:ascii="Garamond" w:hAnsi="Garamond"/>
          <w:color w:val="000000" w:themeColor="text1"/>
          <w:kern w:val="1"/>
          <w:lang w:val="el-GR"/>
        </w:rPr>
        <w:t xml:space="preserve">σύμφωνα με τις ισχύουσες νομικές απαιτήσεις των άρθρων 43α και </w:t>
      </w:r>
      <w:r w:rsidRPr="007A0E7D">
        <w:rPr>
          <w:rFonts w:ascii="Garamond" w:hAnsi="Garamond"/>
          <w:color w:val="000000" w:themeColor="text1"/>
          <w:kern w:val="1"/>
          <w:lang w:val="el-GR"/>
        </w:rPr>
        <w:lastRenderedPageBreak/>
        <w:t>107Α του Κωδ. Ν. 2190/1920 και το περιεχόμενο αυτής αντιστοιχεί</w:t>
      </w:r>
      <w:r w:rsidR="004A54D6" w:rsidRPr="007A0E7D">
        <w:rPr>
          <w:rFonts w:ascii="Garamond" w:hAnsi="Garamond" w:cs="Arial"/>
          <w:color w:val="000000" w:themeColor="text1"/>
          <w:lang w:val="el-GR"/>
        </w:rPr>
        <w:t xml:space="preserve"> (ή δεν αντιστοιχεί)</w:t>
      </w:r>
      <w:r w:rsidRPr="007A0E7D">
        <w:rPr>
          <w:rFonts w:ascii="Garamond" w:hAnsi="Garamond"/>
          <w:color w:val="000000" w:themeColor="text1"/>
          <w:kern w:val="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F15BB2">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F15BB2">
      <w:pPr>
        <w:suppressAutoHyphens/>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71"/>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360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360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3600" w:firstLine="72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i/>
          <w:color w:val="000000" w:themeColor="text1"/>
          <w:kern w:val="1"/>
          <w:u w:val="single"/>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3.2 ΓΙΑ ΜΗ ΕΙΣΗΓΜΕΝΗ ΕΤΑΙΡΕΙΑ ΚΑΙ ΟΜΙΛΟ ΠΟΥ ΕΦΑΡΜΟΖΟΥΝ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s="Arial"/>
          <w:i/>
          <w:iCs/>
          <w:color w:val="000000" w:themeColor="text1"/>
          <w:kern w:val="1"/>
          <w:sz w:val="24"/>
        </w:rPr>
      </w:pPr>
      <w:bookmarkStart w:id="95" w:name="_Toc472169903"/>
      <w:r w:rsidRPr="007A0E7D">
        <w:rPr>
          <w:rFonts w:ascii="Garamond" w:hAnsi="Garamond"/>
          <w:iCs/>
          <w:color w:val="000000" w:themeColor="text1"/>
          <w:kern w:val="1"/>
          <w:sz w:val="24"/>
        </w:rPr>
        <w:t>3.2.</w:t>
      </w:r>
      <w:bookmarkStart w:id="96" w:name="_Toc224454954"/>
      <w:bookmarkStart w:id="97" w:name="__RefHeading__2288_1432778393"/>
      <w:bookmarkStart w:id="98" w:name="_Toc433821710"/>
      <w:bookmarkEnd w:id="96"/>
      <w:bookmarkEnd w:id="97"/>
      <w:r w:rsidRPr="007A0E7D">
        <w:rPr>
          <w:rFonts w:ascii="Garamond" w:hAnsi="Garamond"/>
          <w:color w:val="000000" w:themeColor="text1"/>
          <w:kern w:val="1"/>
          <w:sz w:val="24"/>
        </w:rPr>
        <w:t>3: ΓΝΩΜΗ ΜΕ ΕΠΙΦΥΛΑΞΗ - Με Έμφαση Θέματος/Θεμάτων ή/και με Άλλο/α Θέμα</w:t>
      </w:r>
      <w:bookmarkEnd w:id="98"/>
      <w:r w:rsidRPr="007A0E7D">
        <w:rPr>
          <w:rFonts w:ascii="Garamond" w:hAnsi="Garamond"/>
          <w:color w:val="000000" w:themeColor="text1"/>
          <w:kern w:val="1"/>
          <w:sz w:val="24"/>
        </w:rPr>
        <w:t>/τα</w:t>
      </w:r>
      <w:bookmarkEnd w:id="95"/>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 xml:space="preserve">[Διαφωνία επί λογιστικών αρχών και μεθόδων. Οι επιπτώσεις είναι σημαντικές αλλά </w:t>
      </w:r>
      <w:r w:rsidRPr="007A0E7D">
        <w:rPr>
          <w:rFonts w:ascii="Garamond" w:hAnsi="Garamond"/>
          <w:b/>
          <w:color w:val="000000" w:themeColor="text1"/>
          <w:kern w:val="1"/>
          <w:u w:val="single"/>
          <w:lang w:val="el-GR"/>
        </w:rPr>
        <w:t xml:space="preserve">όχι </w:t>
      </w:r>
      <w:r w:rsidRPr="007A0E7D">
        <w:rPr>
          <w:rFonts w:ascii="Garamond" w:hAnsi="Garamond"/>
          <w:b/>
          <w:color w:val="000000" w:themeColor="text1"/>
          <w:kern w:val="1"/>
          <w:lang w:val="el-GR"/>
        </w:rPr>
        <w:t>διάχυτες στις εταιρικές και ενοποιημένες χρηματοοικονομικές καταστάσεις]</w:t>
      </w:r>
    </w:p>
    <w:p w:rsidR="003452F1" w:rsidRPr="007A0E7D" w:rsidRDefault="003452F1" w:rsidP="003452F1">
      <w:pPr>
        <w:suppressAutoHyphens/>
        <w:jc w:val="both"/>
        <w:rPr>
          <w:rFonts w:ascii="Garamond" w:hAnsi="Garamond"/>
          <w:b/>
          <w:color w:val="000000" w:themeColor="text1"/>
          <w:kern w:val="1"/>
          <w:lang w:val="el-GR"/>
        </w:rPr>
      </w:pPr>
      <w:bookmarkStart w:id="99" w:name="_Toc2244549541"/>
      <w:bookmarkEnd w:id="99"/>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Εταιρικών και Ενοποιημένων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Ελέγξαμε τις συνημμένες εταιρικές και ενοποιημένες χρηματοοικονομικές καταστάσεις της Εταιρείας ΑΒΓ και των θυγατρικών της, οι οποίες αποτελούνται από τον εταιρικό και ενοποιημένο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εταιρικές και ενοποιημένες καταστάσεις αποτελεσμάτων, μεταβολών καθαρής θέσης και ταμειακών ροών της χρήσεως που έληξε την ημερομηνία αυτή, καθώς και το σχετικό προσάρτημα.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Εταιρικές και Ενοποιημένες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διοίκηση έχει την ευθύνη για την κατάρτιση και εύλογη παρουσίαση αυτών των εταιρικών και ενοποιημένων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απαλλαγμένων από ουσιώδη ανακρίβεια, που οφείλεται είτε σε απάτη είτε σε λάθος.</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δική μας ευθύνη είναι να εκφράσουμε γνώμη επί αυτών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xml:space="preserve">.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είναι απαλλαγμένες από ουσιώδη ανακρίβεια.</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olor w:val="000000" w:themeColor="text1"/>
          <w:kern w:val="1"/>
          <w:lang w:val="el-GR"/>
        </w:rPr>
        <w:lastRenderedPageBreak/>
        <w:t xml:space="preserve">και του εύλογου των εκτιμήσεων που έγιναν από τη διοίκηση, καθώς και αξιολόγηση της συνολικής παρουσίασης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Βάση για Γνώμη με Επιφύλαξη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Από τον έλεγχο μας προέκυψε ότι…</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Από τον έλεγχο μας προέκυψαν τα εξής: </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1….</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2….)</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Γνώμη με Επιφύλαξη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εκτός από τις επιπτώσεις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μνημονεύονται) στην παράγραφο “Βάση για Γνώμη με Επιφύλαξη”,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της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τους επίδοση και τις ταμειακές </w:t>
      </w:r>
      <w:r w:rsidR="007F37EA" w:rsidRPr="007A0E7D">
        <w:rPr>
          <w:rFonts w:ascii="Garamond" w:hAnsi="Garamond"/>
          <w:color w:val="000000" w:themeColor="text1"/>
          <w:kern w:val="1"/>
          <w:lang w:val="el-GR"/>
        </w:rPr>
        <w:t xml:space="preserve">τους </w:t>
      </w:r>
      <w:r w:rsidRPr="007A0E7D">
        <w:rPr>
          <w:rFonts w:ascii="Garamond" w:hAnsi="Garamond"/>
          <w:color w:val="000000" w:themeColor="text1"/>
          <w:kern w:val="1"/>
          <w:lang w:val="el-GR"/>
        </w:rPr>
        <w:t>ροές 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Cs/>
          <w:iCs/>
          <w:color w:val="000000" w:themeColor="text1"/>
          <w:kern w:val="1"/>
          <w:lang w:val="el-GR"/>
        </w:rPr>
      </w:pPr>
      <w:r w:rsidRPr="007A0E7D">
        <w:rPr>
          <w:rFonts w:ascii="Garamond" w:hAnsi="Garamond"/>
          <w:b/>
          <w:color w:val="000000" w:themeColor="text1"/>
          <w:kern w:val="1"/>
          <w:lang w:val="el-GR"/>
        </w:rPr>
        <w:t>Έμφαση Θέματος/Θεμάτων</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bCs/>
          <w:iCs/>
          <w:color w:val="000000" w:themeColor="text1"/>
          <w:kern w:val="1"/>
          <w:lang w:val="el-GR"/>
        </w:rPr>
        <w:t xml:space="preserve">Εφιστούμε την προσοχή σας </w:t>
      </w:r>
      <w:r w:rsidRPr="007A0E7D">
        <w:rPr>
          <w:rFonts w:ascii="Garamond" w:hAnsi="Garamond"/>
          <w:color w:val="000000" w:themeColor="text1"/>
          <w:kern w:val="1"/>
          <w:lang w:val="el-GR"/>
        </w:rPr>
        <w:t>στη σημείωση Χ του προσαρτήματος, όπου περιγράφεται το θέμα ….ΧΧΧ.. Στη γνώμη μας δεν διατυπώνεται επιφύλαξη σε σχέση με το θέμα αυτό.</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Εφιστούμε την προσοχή σας στα εξής:</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1) Στη σημείωση Χ του προσαρτήματος όπου περιγράφεται ….</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2) Στη σημείωση Ψ του προσαρτήματος όπου περιγράφεται ….</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color w:val="000000" w:themeColor="text1"/>
          <w:kern w:val="1"/>
          <w:lang w:val="el-GR"/>
        </w:rPr>
        <w:t>Στη γνώμη μας δεν διατυπώνεται επιφύλαξη σε σχέση με τα θέματα αυτά.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lang w:val="el-GR"/>
        </w:rPr>
      </w:pPr>
    </w:p>
    <w:p w:rsidR="003452F1" w:rsidRPr="007A0E7D" w:rsidRDefault="003452F1" w:rsidP="003452F1">
      <w:pPr>
        <w:suppressAutoHyphens/>
        <w:spacing w:line="360" w:lineRule="auto"/>
        <w:jc w:val="both"/>
        <w:rPr>
          <w:rFonts w:ascii="Garamond" w:hAnsi="Garamond"/>
          <w:color w:val="000000" w:themeColor="text1"/>
          <w:kern w:val="1"/>
          <w:lang w:val="el-GR"/>
        </w:rPr>
      </w:pPr>
      <w:r w:rsidRPr="007A0E7D">
        <w:rPr>
          <w:rFonts w:ascii="Garamond" w:hAnsi="Garamond"/>
          <w:b/>
          <w:color w:val="000000" w:themeColor="text1"/>
          <w:kern w:val="1"/>
          <w:lang w:val="el-GR"/>
        </w:rPr>
        <w:t>Άλλο/α Θέμα/τα</w:t>
      </w:r>
      <w:r w:rsidRPr="007A0E7D">
        <w:rPr>
          <w:rFonts w:ascii="Garamond" w:hAnsi="Garamond"/>
          <w:b/>
          <w:color w:val="000000" w:themeColor="text1"/>
          <w:kern w:val="1"/>
          <w:vertAlign w:val="superscript"/>
          <w:lang w:val="el-GR"/>
        </w:rPr>
        <w:footnoteReference w:id="72"/>
      </w:r>
    </w:p>
    <w:p w:rsidR="003452F1" w:rsidRPr="007A0E7D" w:rsidRDefault="00185C25"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πχ</w:t>
      </w:r>
      <w:r>
        <w:rPr>
          <w:rFonts w:ascii="Garamond" w:hAnsi="Garamond"/>
          <w:b/>
          <w:color w:val="000000" w:themeColor="text1"/>
          <w:kern w:val="1"/>
          <w:lang w:val="el-GR"/>
        </w:rPr>
        <w:t xml:space="preserve"> </w:t>
      </w:r>
      <w:r w:rsidRPr="007A0E7D">
        <w:rPr>
          <w:rFonts w:ascii="Garamond" w:hAnsi="Garamond"/>
          <w:color w:val="000000" w:themeColor="text1"/>
          <w:kern w:val="1"/>
          <w:lang w:val="el-GR"/>
        </w:rPr>
        <w:t>Oι χρηματοοικονομικές καταστάσεις της Εταιρείας ΑΒΓ για τη χρήση που έληξε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201Χ-1</w:t>
      </w:r>
      <w:r w:rsidRPr="007A0E7D">
        <w:rPr>
          <w:rFonts w:ascii="Garamond" w:hAnsi="Garamond"/>
          <w:color w:val="000000" w:themeColor="text1"/>
          <w:kern w:val="1"/>
          <w:vertAlign w:val="superscript"/>
          <w:lang w:val="el-GR"/>
        </w:rPr>
        <w:footnoteReference w:id="73"/>
      </w:r>
      <w:r w:rsidRPr="007A0E7D">
        <w:rPr>
          <w:rFonts w:ascii="Garamond" w:hAnsi="Garamond"/>
          <w:color w:val="000000" w:themeColor="text1"/>
          <w:kern w:val="1"/>
          <w:lang w:val="el-GR"/>
        </w:rPr>
        <w:t xml:space="preserve"> είχαν ελεγχθεί από άλλον Ορκωτό Ελεγκτή Λογιστή, ο οποίος εξέφρασε </w:t>
      </w:r>
      <w:r w:rsidRPr="007A0E7D">
        <w:rPr>
          <w:rFonts w:ascii="Garamond" w:hAnsi="Garamond"/>
          <w:color w:val="000000" w:themeColor="text1"/>
          <w:kern w:val="1"/>
          <w:lang w:val="el-GR"/>
        </w:rPr>
        <w:lastRenderedPageBreak/>
        <w:t xml:space="preserve">γνώμη με επιφύλαξη την </w:t>
      </w:r>
      <w:r w:rsidR="007D5B24">
        <w:rPr>
          <w:rFonts w:ascii="Garamond" w:hAnsi="Garamond"/>
          <w:color w:val="000000" w:themeColor="text1"/>
          <w:kern w:val="1"/>
          <w:lang w:val="el-GR"/>
        </w:rPr>
        <w:t>ΧΧ/ΧΧ/201Χ</w:t>
      </w:r>
      <w:r w:rsidRPr="007A0E7D">
        <w:rPr>
          <w:rFonts w:ascii="Garamond" w:hAnsi="Garamond"/>
          <w:color w:val="000000" w:themeColor="text1"/>
          <w:kern w:val="1"/>
          <w:lang w:val="el-GR"/>
        </w:rPr>
        <w:t xml:space="preserve"> επί των χρηματοοικονομικών καταστάσεων της προηγούμενης χρήσεως, εξαιτίας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0"/>
          <w:tab w:val="left" w:pos="5901"/>
        </w:tabs>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061A4C">
      <w:pPr>
        <w:autoSpaceDE w:val="0"/>
        <w:autoSpaceDN w:val="0"/>
        <w:adjustRightInd w:val="0"/>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 Κατά τη γνώμη μας η Έκθεση Διαχείρισης του Διοικητικού Συμβουλίου έχει καταρτισθεί </w:t>
      </w:r>
      <w:r w:rsidR="00061A4C" w:rsidRPr="007A0E7D">
        <w:rPr>
          <w:rFonts w:ascii="Garamond" w:hAnsi="Garamond" w:cs="Arial"/>
          <w:color w:val="000000" w:themeColor="text1"/>
          <w:lang w:val="el-GR"/>
        </w:rPr>
        <w:t>(ή δεν έχει καταρτισθεί)</w:t>
      </w:r>
      <w:r w:rsidRPr="007A0E7D">
        <w:rPr>
          <w:rFonts w:ascii="Garamond" w:hAnsi="Garamond"/>
          <w:color w:val="000000" w:themeColor="text1"/>
          <w:kern w:val="1"/>
          <w:lang w:val="el-GR"/>
        </w:rPr>
        <w:t xml:space="preserve">σύμφωνα με τις ισχύουσες νομικές απαιτήσεις των άρθρων 43α και 107Α του Κωδ. Ν. 2190/1920 και το περιεχόμενο αυτής αντιστοιχεί </w:t>
      </w:r>
      <w:r w:rsidR="00061A4C" w:rsidRPr="007A0E7D">
        <w:rPr>
          <w:rFonts w:ascii="Garamond" w:hAnsi="Garamond" w:cs="Arial"/>
          <w:color w:val="000000" w:themeColor="text1"/>
          <w:lang w:val="el-GR"/>
        </w:rPr>
        <w:t>(ή δεν αντιστοιχεί)</w:t>
      </w:r>
      <w:r w:rsidRPr="007A0E7D">
        <w:rPr>
          <w:rFonts w:ascii="Garamond" w:hAnsi="Garamond"/>
          <w:color w:val="000000" w:themeColor="text1"/>
          <w:kern w:val="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061A4C">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061A4C">
      <w:pPr>
        <w:suppressAutoHyphens/>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74"/>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Αρ. Μ.</w:t>
      </w:r>
      <w:r w:rsidR="003452F1" w:rsidRPr="007A0E7D">
        <w:rPr>
          <w:rFonts w:ascii="Garamond" w:hAnsi="Garamond"/>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[Διεύθυνση]</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rPr>
          <w:rFonts w:ascii="Garamond" w:hAnsi="Garamond"/>
          <w:b/>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3.2 ΓΙΑ ΜΗ ΕΙΣΗΓΜΕΝΗ ΕΤΑΙΡΕΙΑ ΚΑΙ ΟΜΙΛΟ ΠΟΥ ΕΦΑΡΜΟΖΟΥΝ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s="Arial"/>
          <w:i/>
          <w:iCs/>
          <w:color w:val="000000" w:themeColor="text1"/>
          <w:kern w:val="1"/>
          <w:sz w:val="24"/>
        </w:rPr>
      </w:pPr>
      <w:bookmarkStart w:id="100" w:name="_Toc472169904"/>
      <w:r w:rsidRPr="007A0E7D">
        <w:rPr>
          <w:rFonts w:ascii="Garamond" w:hAnsi="Garamond"/>
          <w:iCs/>
          <w:color w:val="000000" w:themeColor="text1"/>
          <w:kern w:val="1"/>
          <w:sz w:val="24"/>
        </w:rPr>
        <w:t>3.2.</w:t>
      </w:r>
      <w:bookmarkStart w:id="101" w:name="__RefHeading__2290_1432778393"/>
      <w:bookmarkStart w:id="102" w:name="_Toc433821711"/>
      <w:bookmarkStart w:id="103" w:name="_Toc224454955"/>
      <w:bookmarkEnd w:id="101"/>
      <w:r w:rsidRPr="007A0E7D">
        <w:rPr>
          <w:rFonts w:ascii="Garamond" w:hAnsi="Garamond"/>
          <w:color w:val="000000" w:themeColor="text1"/>
          <w:kern w:val="1"/>
          <w:sz w:val="24"/>
        </w:rPr>
        <w:t>4:</w:t>
      </w:r>
      <w:bookmarkEnd w:id="102"/>
      <w:bookmarkEnd w:id="103"/>
      <w:r w:rsidRPr="007A0E7D">
        <w:rPr>
          <w:rFonts w:ascii="Garamond" w:hAnsi="Garamond"/>
          <w:color w:val="000000" w:themeColor="text1"/>
          <w:kern w:val="1"/>
          <w:sz w:val="24"/>
        </w:rPr>
        <w:t xml:space="preserve"> ΓΝΩΜΗ ΜΕ ΕΠΙΦΥΛΑΞΗ - Με Έμφαση Θέματος/Θεμάτων ή/και με Άλλο/α Θέμα/τα</w:t>
      </w:r>
      <w:bookmarkEnd w:id="100"/>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lang w:val="el-GR"/>
        </w:rPr>
        <w:t xml:space="preserve">[Αδυναμία απόκτησης επαρκών και κατάλληλων ελεγκτικών τεκμηρίων για επιμέρους κονδύλι/α. Οι πιθανές επιπτώσεις θεωρούνται σημαντικές αλλά </w:t>
      </w:r>
      <w:r w:rsidRPr="007A0E7D">
        <w:rPr>
          <w:rFonts w:ascii="Garamond" w:hAnsi="Garamond"/>
          <w:b/>
          <w:color w:val="000000" w:themeColor="text1"/>
          <w:kern w:val="1"/>
          <w:u w:val="single"/>
          <w:lang w:val="el-GR"/>
        </w:rPr>
        <w:t xml:space="preserve">όχι </w:t>
      </w:r>
      <w:r w:rsidRPr="007A0E7D">
        <w:rPr>
          <w:rFonts w:ascii="Garamond" w:hAnsi="Garamond"/>
          <w:b/>
          <w:color w:val="000000" w:themeColor="text1"/>
          <w:kern w:val="1"/>
          <w:lang w:val="el-GR"/>
        </w:rPr>
        <w:t>διάχυτες στις εταιρικές και ενοποιημένες</w:t>
      </w:r>
      <w:r w:rsidRPr="007A0E7D">
        <w:rPr>
          <w:rFonts w:ascii="Garamond" w:hAnsi="Garamond"/>
          <w:b/>
          <w:bCs/>
          <w:color w:val="000000" w:themeColor="text1"/>
          <w:kern w:val="1"/>
          <w:lang w:val="el-GR"/>
        </w:rPr>
        <w:t xml:space="preserve">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Εταιρικών και Ενοποιημένων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Ελέγξαμε τις συνημμένες εταιρικές και ενοποιημένες χρηματοοικονομικές καταστάσεις της Εταιρείας ΑΒΓ και των θυγατρικών της, οι οποίες αποτελούνται από τον εταιρικό και ενοποιημένο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εταιρικές και ενοποιημένες καταστάσεις αποτελεσμάτων, μεταβολών καθαρής θέσης και ταμειακών ροών της χρήσεως που έληξε την ημερομηνία αυτή, καθώς και το σχετικό προσάρτημα.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Εταιρικές και Ενοποιημένες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διοίκηση έχει την ευθύνη για την κατάρτιση και εύλογη παρουσίαση αυτών των εταιρικών και ενοποιημένων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απαλλαγμένων από ουσιώδη ανακρίβεια, που οφείλεται είτε σε απάτη είτε σε λάθος.</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δική μας ευθύνη είναι να εκφράσουμε γνώμη επί αυτών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xml:space="preserve">.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είναι απαλλαγμένες από ουσιώδη ανακρίβεια.</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olor w:val="000000" w:themeColor="text1"/>
          <w:kern w:val="1"/>
          <w:lang w:val="el-GR"/>
        </w:rPr>
        <w:lastRenderedPageBreak/>
        <w:t xml:space="preserve">και του εύλογου των εκτιμήσεων που έγιναν από τη διοίκηση, καθώς και αξιολόγηση της συνολικής παρουσίασης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lang w:val="el-GR"/>
        </w:rPr>
      </w:pPr>
      <w:r w:rsidRPr="007A0E7D">
        <w:rPr>
          <w:rFonts w:ascii="Garamond" w:hAnsi="Garamond"/>
          <w:b/>
          <w:color w:val="000000" w:themeColor="text1"/>
          <w:kern w:val="1"/>
          <w:lang w:val="el-GR"/>
        </w:rPr>
        <w:t>Βάση για Γνώμη με Επιφύλαξη</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Από τον έλεγχο μας προέκυψε ότι…</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Από τον έλεγχο μας προέκυψαν τα εξής: </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1….</w:t>
      </w: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color w:val="000000" w:themeColor="text1"/>
          <w:kern w:val="1"/>
          <w:lang w:val="el-GR"/>
        </w:rPr>
        <w:t>2….)</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lang w:val="el-GR"/>
        </w:rPr>
      </w:pPr>
      <w:r w:rsidRPr="007A0E7D">
        <w:rPr>
          <w:rFonts w:ascii="Garamond" w:hAnsi="Garamond"/>
          <w:b/>
          <w:color w:val="000000" w:themeColor="text1"/>
          <w:kern w:val="1"/>
          <w:lang w:val="el-GR"/>
        </w:rPr>
        <w:t>Γνώμη με Επιφύλαξη</w:t>
      </w: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εκτός από τις πιθανές επιπτώσεις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μνημονεύονται) στην παράγραφο ‘Βάση για Γνώμη με Επιφύλαξη’, οι συνημμένες εταιρικές και ενοποιημένες χρηματοοικονομικές καταστάσεις παρουσιάζουν εύλογα, από κάθε ουσιώδη άποψη, την οικονομική θέση της Εταιρείας ΑΒΓ και των θυγατρικών της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τους επίδοση και τις ταμειακές </w:t>
      </w:r>
      <w:r w:rsidR="00263F48" w:rsidRPr="007A0E7D">
        <w:rPr>
          <w:rFonts w:ascii="Garamond" w:hAnsi="Garamond"/>
          <w:color w:val="000000" w:themeColor="text1"/>
          <w:kern w:val="1"/>
          <w:lang w:val="el-GR"/>
        </w:rPr>
        <w:t xml:space="preserve">τους </w:t>
      </w:r>
      <w:r w:rsidRPr="007A0E7D">
        <w:rPr>
          <w:rFonts w:ascii="Garamond" w:hAnsi="Garamond"/>
          <w:color w:val="000000" w:themeColor="text1"/>
          <w:kern w:val="1"/>
          <w:lang w:val="el-GR"/>
        </w:rPr>
        <w:t>ροές 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Cs/>
          <w:iCs/>
          <w:color w:val="000000" w:themeColor="text1"/>
          <w:kern w:val="1"/>
          <w:lang w:val="el-GR"/>
        </w:rPr>
      </w:pPr>
      <w:r w:rsidRPr="007A0E7D">
        <w:rPr>
          <w:rFonts w:ascii="Garamond" w:hAnsi="Garamond"/>
          <w:b/>
          <w:color w:val="000000" w:themeColor="text1"/>
          <w:kern w:val="1"/>
          <w:lang w:val="el-GR"/>
        </w:rPr>
        <w:t>Έμφαση Θέματος/Θεμάτων</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bCs/>
          <w:iCs/>
          <w:color w:val="000000" w:themeColor="text1"/>
          <w:kern w:val="1"/>
          <w:lang w:val="el-GR"/>
        </w:rPr>
        <w:t xml:space="preserve">Εφιστούμε την προσοχή σας </w:t>
      </w:r>
      <w:r w:rsidRPr="007A0E7D">
        <w:rPr>
          <w:rFonts w:ascii="Garamond" w:hAnsi="Garamond"/>
          <w:color w:val="000000" w:themeColor="text1"/>
          <w:kern w:val="1"/>
          <w:lang w:val="el-GR"/>
        </w:rPr>
        <w:t>στη σημείωση Χ του προσαρτήματος, όπου περιγράφεται το θέμα ….ΧΧΧ.. Στη γνώμη μας δεν διατυπώνεται επιφύλαξη σε σχέση με το θέμα αυτό.</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Εφιστούμε την προσοχή σας στα εξής:</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1) Στη σημείωση Χ του προσαρτήματος όπου περιγράφεται ….</w:t>
      </w:r>
    </w:p>
    <w:p w:rsidR="003452F1" w:rsidRPr="007A0E7D" w:rsidRDefault="003452F1" w:rsidP="003452F1">
      <w:pPr>
        <w:suppressAutoHyphens/>
        <w:jc w:val="both"/>
        <w:rPr>
          <w:rFonts w:ascii="Garamond" w:hAnsi="Garamond"/>
          <w:color w:val="000000" w:themeColor="text1"/>
          <w:kern w:val="1"/>
          <w:lang w:val="el-GR"/>
        </w:rPr>
      </w:pPr>
      <w:r w:rsidRPr="007A0E7D">
        <w:rPr>
          <w:rFonts w:ascii="Garamond" w:hAnsi="Garamond"/>
          <w:color w:val="000000" w:themeColor="text1"/>
          <w:kern w:val="1"/>
          <w:lang w:val="el-GR"/>
        </w:rPr>
        <w:t>2) Στη σημείωση Ψ του προσαρτήματος όπου περιγράφεται ….</w:t>
      </w:r>
    </w:p>
    <w:p w:rsidR="003452F1" w:rsidRPr="007A0E7D" w:rsidRDefault="003452F1" w:rsidP="003452F1">
      <w:pPr>
        <w:keepNext/>
        <w:tabs>
          <w:tab w:val="left" w:pos="720"/>
          <w:tab w:val="left" w:pos="1440"/>
          <w:tab w:val="left" w:pos="2302"/>
        </w:tabs>
        <w:suppressAutoHyphens/>
        <w:jc w:val="both"/>
        <w:rPr>
          <w:rFonts w:ascii="Garamond" w:hAnsi="Garamond"/>
          <w:b/>
          <w:color w:val="000000" w:themeColor="text1"/>
          <w:kern w:val="1"/>
          <w:lang w:val="el-GR"/>
        </w:rPr>
      </w:pPr>
      <w:r w:rsidRPr="007A0E7D">
        <w:rPr>
          <w:rFonts w:ascii="Garamond" w:hAnsi="Garamond"/>
          <w:color w:val="000000" w:themeColor="text1"/>
          <w:kern w:val="1"/>
          <w:lang w:val="el-GR"/>
        </w:rPr>
        <w:t>Στη γνώμη μας δεν διατυπώνεται επιφύλαξη σε σχέση με τα θέματα αυτά.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360" w:lineRule="auto"/>
        <w:jc w:val="both"/>
        <w:rPr>
          <w:rFonts w:ascii="Garamond" w:hAnsi="Garamond"/>
          <w:b/>
          <w:color w:val="000000" w:themeColor="text1"/>
          <w:kern w:val="1"/>
          <w:lang w:val="el-GR"/>
        </w:rPr>
      </w:pPr>
    </w:p>
    <w:p w:rsidR="003452F1" w:rsidRPr="007A0E7D" w:rsidRDefault="003452F1" w:rsidP="003452F1">
      <w:pPr>
        <w:suppressAutoHyphens/>
        <w:spacing w:line="360" w:lineRule="auto"/>
        <w:jc w:val="both"/>
        <w:rPr>
          <w:rFonts w:ascii="Garamond" w:hAnsi="Garamond"/>
          <w:color w:val="000000" w:themeColor="text1"/>
          <w:kern w:val="1"/>
          <w:lang w:val="el-GR"/>
        </w:rPr>
      </w:pPr>
      <w:r w:rsidRPr="007A0E7D">
        <w:rPr>
          <w:rFonts w:ascii="Garamond" w:hAnsi="Garamond"/>
          <w:b/>
          <w:color w:val="000000" w:themeColor="text1"/>
          <w:kern w:val="1"/>
          <w:lang w:val="el-GR"/>
        </w:rPr>
        <w:t>Άλλο/α Θέμα/τα</w:t>
      </w:r>
      <w:r w:rsidRPr="007A0E7D">
        <w:rPr>
          <w:rFonts w:ascii="Garamond" w:hAnsi="Garamond"/>
          <w:b/>
          <w:color w:val="000000" w:themeColor="text1"/>
          <w:kern w:val="1"/>
          <w:vertAlign w:val="superscript"/>
          <w:lang w:val="el-GR"/>
        </w:rPr>
        <w:footnoteReference w:id="75"/>
      </w:r>
    </w:p>
    <w:p w:rsidR="003452F1" w:rsidRPr="007A0E7D" w:rsidRDefault="00185C25"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w:t>
      </w:r>
      <w:r w:rsidRPr="007A0E7D">
        <w:rPr>
          <w:rFonts w:ascii="Garamond" w:hAnsi="Garamond"/>
          <w:b/>
          <w:color w:val="000000" w:themeColor="text1"/>
          <w:kern w:val="1"/>
          <w:lang w:val="el-GR"/>
        </w:rPr>
        <w:t>πχ</w:t>
      </w:r>
      <w:r>
        <w:rPr>
          <w:rFonts w:ascii="Garamond" w:hAnsi="Garamond"/>
          <w:b/>
          <w:color w:val="000000" w:themeColor="text1"/>
          <w:kern w:val="1"/>
          <w:lang w:val="el-GR"/>
        </w:rPr>
        <w:t xml:space="preserve"> </w:t>
      </w:r>
      <w:r w:rsidRPr="007A0E7D">
        <w:rPr>
          <w:rFonts w:ascii="Garamond" w:hAnsi="Garamond"/>
          <w:color w:val="000000" w:themeColor="text1"/>
          <w:kern w:val="1"/>
          <w:lang w:val="el-GR"/>
        </w:rPr>
        <w:t>Oι χρηματοοικονομικές καταστάσεις της Εταιρείας ΑΒΓ για τη χρήση που έληξε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201Χ-1</w:t>
      </w:r>
      <w:r w:rsidRPr="007A0E7D">
        <w:rPr>
          <w:rFonts w:ascii="Garamond" w:hAnsi="Garamond"/>
          <w:color w:val="000000" w:themeColor="text1"/>
          <w:kern w:val="1"/>
          <w:vertAlign w:val="superscript"/>
          <w:lang w:val="el-GR"/>
        </w:rPr>
        <w:footnoteReference w:id="76"/>
      </w:r>
      <w:r w:rsidRPr="007A0E7D">
        <w:rPr>
          <w:rFonts w:ascii="Garamond" w:hAnsi="Garamond"/>
          <w:color w:val="000000" w:themeColor="text1"/>
          <w:kern w:val="1"/>
          <w:lang w:val="el-GR"/>
        </w:rPr>
        <w:t xml:space="preserve"> είχαν ελεγχθεί από άλλον Ορκωτό Ελεγκτή Λογιστή, ο οποίος εξέφρασε </w:t>
      </w:r>
      <w:r w:rsidRPr="007A0E7D">
        <w:rPr>
          <w:rFonts w:ascii="Garamond" w:hAnsi="Garamond"/>
          <w:color w:val="000000" w:themeColor="text1"/>
          <w:kern w:val="1"/>
          <w:lang w:val="el-GR"/>
        </w:rPr>
        <w:lastRenderedPageBreak/>
        <w:t xml:space="preserve">γνώμη με επιφύλαξη την </w:t>
      </w:r>
      <w:r w:rsidR="007D5B24">
        <w:rPr>
          <w:rFonts w:ascii="Garamond" w:hAnsi="Garamond"/>
          <w:color w:val="000000" w:themeColor="text1"/>
          <w:kern w:val="1"/>
          <w:lang w:val="el-GR"/>
        </w:rPr>
        <w:t>ΧΧ/ΧΧ/201Χ</w:t>
      </w:r>
      <w:r w:rsidRPr="007A0E7D">
        <w:rPr>
          <w:rFonts w:ascii="Garamond" w:hAnsi="Garamond"/>
          <w:color w:val="000000" w:themeColor="text1"/>
          <w:kern w:val="1"/>
          <w:lang w:val="el-GR"/>
        </w:rPr>
        <w:t xml:space="preserve"> επί των χρηματοοικονομικών καταστάσεων της προηγούμενης χρήσεως, εξαιτίας …...)</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0"/>
          <w:tab w:val="left" w:pos="5901"/>
        </w:tabs>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15167F">
      <w:pPr>
        <w:autoSpaceDE w:val="0"/>
        <w:autoSpaceDN w:val="0"/>
        <w:adjustRightInd w:val="0"/>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 xml:space="preserve">α) Κατά τη γνώμη μας η Έκθεση Διαχείρισης του Διοικητικού Συμβουλίου έχει καταρτισθεί </w:t>
      </w:r>
      <w:r w:rsidR="00C33794" w:rsidRPr="007A0E7D">
        <w:rPr>
          <w:rFonts w:ascii="Garamond" w:hAnsi="Garamond" w:cs="Arial"/>
          <w:color w:val="000000" w:themeColor="text1"/>
          <w:lang w:val="el-GR"/>
        </w:rPr>
        <w:t>(ή δεν έχει καταρτισθεί)</w:t>
      </w:r>
      <w:r w:rsidRPr="007A0E7D">
        <w:rPr>
          <w:rFonts w:ascii="Garamond" w:hAnsi="Garamond"/>
          <w:color w:val="000000" w:themeColor="text1"/>
          <w:kern w:val="1"/>
          <w:lang w:val="el-GR"/>
        </w:rPr>
        <w:t xml:space="preserve">σύμφωνα με τις ισχύουσες νομικές απαιτήσεις των άρθρων 43α και 107Α του Κωδ. Ν. 2190/1920 και το περιεχόμενο αυτής αντιστοιχεί </w:t>
      </w:r>
      <w:r w:rsidR="00C33794" w:rsidRPr="007A0E7D">
        <w:rPr>
          <w:rFonts w:ascii="Garamond" w:hAnsi="Garamond" w:cs="Arial"/>
          <w:color w:val="000000" w:themeColor="text1"/>
          <w:lang w:val="el-GR"/>
        </w:rPr>
        <w:t>(ή δεν αντιστοιχεί)</w:t>
      </w:r>
      <w:r w:rsidRPr="007A0E7D">
        <w:rPr>
          <w:rFonts w:ascii="Garamond" w:hAnsi="Garamond"/>
          <w:color w:val="000000" w:themeColor="text1"/>
          <w:kern w:val="1"/>
          <w:lang w:val="el-GR"/>
        </w:rPr>
        <w:t>με τις συνημμένες [εταιρικές και ενοποιημένες] χρηματοοικονομικές καταστάσεις της χρήσης που έληξε την ΧΧ/ΧΧ/201Χ.</w:t>
      </w:r>
    </w:p>
    <w:p w:rsidR="003452F1" w:rsidRPr="007A0E7D" w:rsidRDefault="003452F1" w:rsidP="0015167F">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15167F">
      <w:pPr>
        <w:tabs>
          <w:tab w:val="left" w:pos="284"/>
        </w:tabs>
        <w:suppressAutoHyphens/>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77"/>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360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360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360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[Διεύθυνση]</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pP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bookmarkStart w:id="104" w:name="__RefHeading__2292_1432778393"/>
      <w:bookmarkStart w:id="105" w:name="_Toc433821712"/>
      <w:bookmarkEnd w:id="104"/>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r w:rsidRPr="007A0E7D">
        <w:rPr>
          <w:rFonts w:ascii="Garamond" w:hAnsi="Garamond" w:cs="Arial"/>
          <w:b/>
          <w:color w:val="808080"/>
          <w:lang w:val="el-GR"/>
        </w:rPr>
        <w:lastRenderedPageBreak/>
        <w:t>3.2 ΓΙΑ ΜΗ ΕΙΣΗΓΜΕΝΗ ΕΤΑΙΡΕΙΑ ΚΑΙ ΟΜΙΛΟ ΠΟΥ ΕΦΑΡΜΟΖΟΥΝ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276" w:lineRule="auto"/>
        <w:rPr>
          <w:rFonts w:ascii="Garamond" w:hAnsi="Garamond" w:cs="Arial"/>
          <w:i/>
          <w:iCs/>
          <w:color w:val="000000" w:themeColor="text1"/>
          <w:kern w:val="1"/>
          <w:sz w:val="24"/>
        </w:rPr>
      </w:pPr>
      <w:bookmarkStart w:id="106" w:name="_Toc472169905"/>
      <w:r w:rsidRPr="007A0E7D">
        <w:rPr>
          <w:rFonts w:ascii="Garamond" w:hAnsi="Garamond"/>
          <w:iCs/>
          <w:color w:val="000000" w:themeColor="text1"/>
          <w:kern w:val="1"/>
          <w:sz w:val="24"/>
        </w:rPr>
        <w:t>3.2.</w:t>
      </w:r>
      <w:r w:rsidRPr="007A0E7D">
        <w:rPr>
          <w:rFonts w:ascii="Garamond" w:hAnsi="Garamond"/>
          <w:color w:val="000000" w:themeColor="text1"/>
          <w:kern w:val="1"/>
          <w:sz w:val="24"/>
        </w:rPr>
        <w:t>5: ΑΔΥΝΑΜΙΑ ΕΚΦΡΑΣΗΣ ΓΝΩΜΗΣ</w:t>
      </w:r>
      <w:bookmarkEnd w:id="105"/>
      <w:bookmarkEnd w:id="106"/>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color w:val="000000" w:themeColor="text1"/>
          <w:kern w:val="1"/>
          <w:lang w:val="el-GR"/>
        </w:rPr>
      </w:pPr>
      <w:r w:rsidRPr="007A0E7D">
        <w:rPr>
          <w:rFonts w:ascii="Garamond" w:hAnsi="Garamond"/>
          <w:b/>
          <w:bCs/>
          <w:color w:val="000000" w:themeColor="text1"/>
          <w:kern w:val="1"/>
          <w:lang w:val="el-GR"/>
        </w:rPr>
        <w:t xml:space="preserve">[Αδυναμία απόκτησης επαρκών </w:t>
      </w:r>
      <w:r w:rsidRPr="007A0E7D">
        <w:rPr>
          <w:rFonts w:ascii="Garamond" w:hAnsi="Garamond"/>
          <w:b/>
          <w:color w:val="000000" w:themeColor="text1"/>
          <w:kern w:val="1"/>
          <w:lang w:val="el-GR"/>
        </w:rPr>
        <w:t xml:space="preserve">και κατάλληλων </w:t>
      </w:r>
      <w:r w:rsidRPr="007A0E7D">
        <w:rPr>
          <w:rFonts w:ascii="Garamond" w:hAnsi="Garamond"/>
          <w:b/>
          <w:bCs/>
          <w:color w:val="000000" w:themeColor="text1"/>
          <w:kern w:val="1"/>
          <w:lang w:val="el-GR"/>
        </w:rPr>
        <w:t xml:space="preserve">ελεγκτικών τεκμηρίων για επιμέρους κονδύλι/α. Οι πιθανές επιπτώσεις θεωρούνται σημαντικές </w:t>
      </w:r>
      <w:r w:rsidRPr="007A0E7D">
        <w:rPr>
          <w:rFonts w:ascii="Garamond" w:hAnsi="Garamond"/>
          <w:b/>
          <w:bCs/>
          <w:color w:val="000000" w:themeColor="text1"/>
          <w:kern w:val="1"/>
          <w:u w:val="single"/>
          <w:lang w:val="el-GR"/>
        </w:rPr>
        <w:t>και</w:t>
      </w:r>
      <w:r w:rsidRPr="007A0E7D">
        <w:rPr>
          <w:rFonts w:ascii="Garamond" w:hAnsi="Garamond"/>
          <w:b/>
          <w:bCs/>
          <w:color w:val="000000" w:themeColor="text1"/>
          <w:kern w:val="1"/>
          <w:lang w:val="el-GR"/>
        </w:rPr>
        <w:t xml:space="preserve"> διάχυτες στις </w:t>
      </w:r>
      <w:r w:rsidRPr="007A0E7D">
        <w:rPr>
          <w:rFonts w:ascii="Garamond" w:hAnsi="Garamond"/>
          <w:b/>
          <w:color w:val="000000" w:themeColor="text1"/>
          <w:kern w:val="1"/>
          <w:lang w:val="el-GR"/>
        </w:rPr>
        <w:t xml:space="preserve">εταιρικές και </w:t>
      </w:r>
      <w:r w:rsidRPr="007A0E7D">
        <w:rPr>
          <w:rFonts w:ascii="Garamond" w:hAnsi="Garamond"/>
          <w:b/>
          <w:bCs/>
          <w:color w:val="000000" w:themeColor="text1"/>
          <w:kern w:val="1"/>
          <w:lang w:val="el-GR"/>
        </w:rPr>
        <w:t>ενοποιημένες χρηματοοικονομικές καταστάσεις]</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Εταιρικών και Ενοποιημένων Χρηματοοικονομικών Καταστάσεων</w:t>
      </w:r>
    </w:p>
    <w:p w:rsidR="003452F1" w:rsidRPr="007A0E7D" w:rsidRDefault="004767E3" w:rsidP="003452F1">
      <w:pPr>
        <w:spacing w:before="100" w:beforeAutospacing="1" w:line="238" w:lineRule="atLeast"/>
        <w:jc w:val="both"/>
        <w:rPr>
          <w:rFonts w:ascii="Garamond" w:eastAsia="SimSun" w:hAnsi="Garamond"/>
          <w:color w:val="000000" w:themeColor="text1"/>
          <w:lang w:val="el-GR" w:eastAsia="zh-CN"/>
        </w:rPr>
      </w:pPr>
      <w:r w:rsidRPr="007A0E7D">
        <w:rPr>
          <w:rFonts w:ascii="Garamond" w:eastAsia="SimSun" w:hAnsi="Garamond"/>
          <w:color w:val="000000" w:themeColor="text1"/>
          <w:lang w:val="el-GR" w:eastAsia="zh-CN"/>
        </w:rPr>
        <w:t xml:space="preserve">Μας ανατέθηκε να ελέγξουμε τις </w:t>
      </w:r>
      <w:r w:rsidRPr="007A0E7D">
        <w:rPr>
          <w:rFonts w:ascii="Garamond" w:eastAsia="SimSun" w:hAnsi="Garamond"/>
          <w:color w:val="000000" w:themeColor="text1"/>
          <w:lang w:val="el-GR"/>
        </w:rPr>
        <w:t xml:space="preserve">συνημμένες εταιρικές και ενοποιημένες </w:t>
      </w:r>
      <w:r w:rsidRPr="007A0E7D">
        <w:rPr>
          <w:rFonts w:ascii="Garamond" w:eastAsia="SimSun" w:hAnsi="Garamond"/>
          <w:color w:val="000000" w:themeColor="text1"/>
          <w:lang w:val="el-GR" w:eastAsia="zh-CN"/>
        </w:rPr>
        <w:t xml:space="preserve">χρηματοοικονομικές καταστάσεις της Εταιρείας ΑΒΓ, οι οποίες αποτελούνται από τον </w:t>
      </w:r>
      <w:r w:rsidRPr="007A0E7D">
        <w:rPr>
          <w:rFonts w:ascii="Garamond" w:eastAsia="SimSun" w:hAnsi="Garamond"/>
          <w:color w:val="000000" w:themeColor="text1"/>
          <w:lang w:val="el-GR"/>
        </w:rPr>
        <w:t xml:space="preserve">εταιρικό και </w:t>
      </w:r>
      <w:r w:rsidRPr="007A0E7D">
        <w:rPr>
          <w:rFonts w:ascii="Garamond" w:eastAsia="SimSun" w:hAnsi="Garamond"/>
          <w:color w:val="000000" w:themeColor="text1"/>
          <w:lang w:val="el-GR" w:eastAsia="zh-CN"/>
        </w:rPr>
        <w:t>ενοποιημένο ισολογισμό της 31</w:t>
      </w:r>
      <w:r w:rsidRPr="007A0E7D">
        <w:rPr>
          <w:rFonts w:ascii="Garamond" w:eastAsia="SimSun" w:hAnsi="Garamond"/>
          <w:color w:val="000000" w:themeColor="text1"/>
          <w:vertAlign w:val="superscript"/>
          <w:lang w:val="el-GR" w:eastAsia="zh-CN"/>
        </w:rPr>
        <w:t>ης</w:t>
      </w:r>
      <w:r w:rsidRPr="007A0E7D">
        <w:rPr>
          <w:rFonts w:ascii="Garamond" w:eastAsia="SimSun" w:hAnsi="Garamond"/>
          <w:color w:val="000000" w:themeColor="text1"/>
          <w:lang w:val="el-GR" w:eastAsia="zh-CN"/>
        </w:rPr>
        <w:t xml:space="preserve"> Δεκεμβρίου 201Χ, τις </w:t>
      </w:r>
      <w:r w:rsidRPr="007A0E7D">
        <w:rPr>
          <w:rFonts w:ascii="Garamond" w:eastAsia="SimSun" w:hAnsi="Garamond"/>
          <w:color w:val="000000" w:themeColor="text1"/>
          <w:lang w:val="el-GR"/>
        </w:rPr>
        <w:t xml:space="preserve">εταιρικές και </w:t>
      </w:r>
      <w:r w:rsidRPr="007A0E7D">
        <w:rPr>
          <w:rFonts w:ascii="Garamond" w:eastAsia="SimSun" w:hAnsi="Garamond"/>
          <w:color w:val="000000" w:themeColor="text1"/>
          <w:lang w:val="el-GR" w:eastAsia="zh-CN"/>
        </w:rPr>
        <w:t>ενοποιημένες καταστάσεις αποτελεσμάτων, μεταβολών καθαρής θέσης και ταμειακών ροών της χρήσεως που έληξε την ημερομηνία αυτή, καθώς και το σχετικό προσάρτημα.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Ευθύνη της Διοίκησης για τις Εταιρικές και Ενοποιημένες Χρηματοοικονομικές Καταστάσεις</w:t>
      </w:r>
    </w:p>
    <w:p w:rsidR="003452F1" w:rsidRPr="007A0E7D" w:rsidRDefault="003452F1" w:rsidP="003452F1">
      <w:pPr>
        <w:spacing w:before="100" w:beforeAutospacing="1" w:line="238" w:lineRule="atLeast"/>
        <w:jc w:val="both"/>
        <w:rPr>
          <w:rFonts w:ascii="Garamond" w:eastAsia="SimSun" w:hAnsi="Garamond"/>
          <w:color w:val="000000" w:themeColor="text1"/>
          <w:lang w:val="el-GR" w:eastAsia="zh-CN"/>
        </w:rPr>
      </w:pPr>
      <w:r w:rsidRPr="007A0E7D">
        <w:rPr>
          <w:rFonts w:ascii="Garamond" w:eastAsia="SimSun" w:hAnsi="Garamond"/>
          <w:color w:val="000000" w:themeColor="text1"/>
          <w:lang w:val="el-GR" w:eastAsia="zh-CN"/>
        </w:rPr>
        <w:t xml:space="preserve">Η διοίκηση έχει την ευθύνη για την κατάρτιση και εύλογη παρουσίαση αυτών των </w:t>
      </w:r>
      <w:r w:rsidRPr="007A0E7D">
        <w:rPr>
          <w:rFonts w:ascii="Garamond" w:eastAsia="SimSun" w:hAnsi="Garamond"/>
          <w:color w:val="000000" w:themeColor="text1"/>
          <w:lang w:val="el-GR"/>
        </w:rPr>
        <w:t>εταιρικών και</w:t>
      </w:r>
      <w:r w:rsidRPr="007A0E7D">
        <w:rPr>
          <w:rFonts w:ascii="Garamond" w:eastAsia="SimSun" w:hAnsi="Garamond"/>
          <w:color w:val="000000" w:themeColor="text1"/>
          <w:lang w:val="el-GR" w:eastAsia="zh-CN"/>
        </w:rPr>
        <w:t xml:space="preserve"> ενοποιημένων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w:t>
      </w:r>
      <w:r w:rsidRPr="007A0E7D">
        <w:rPr>
          <w:rFonts w:ascii="Garamond" w:eastAsia="SimSun" w:hAnsi="Garamond"/>
          <w:color w:val="000000" w:themeColor="text1"/>
          <w:lang w:val="el-GR"/>
        </w:rPr>
        <w:t xml:space="preserve">εταιρικών και </w:t>
      </w:r>
      <w:r w:rsidRPr="007A0E7D">
        <w:rPr>
          <w:rFonts w:ascii="Garamond" w:eastAsia="SimSun" w:hAnsi="Garamond"/>
          <w:color w:val="000000" w:themeColor="text1"/>
          <w:lang w:val="el-GR" w:eastAsia="zh-CN"/>
        </w:rPr>
        <w:t>ενοποιημένων χρηματοοικονομικών καταστάσεων απαλλαγμένων από ουσιώδη ανακρίβεια, που οφείλεται είτε σε απάτη είτε σε λάθος.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pacing w:before="100" w:beforeAutospacing="1" w:line="238" w:lineRule="atLeast"/>
        <w:jc w:val="both"/>
        <w:rPr>
          <w:rFonts w:ascii="Garamond" w:eastAsia="SimSun" w:hAnsi="Garamond"/>
          <w:color w:val="000000" w:themeColor="text1"/>
          <w:lang w:val="el-GR" w:eastAsia="zh-CN"/>
        </w:rPr>
      </w:pPr>
      <w:r w:rsidRPr="007A0E7D">
        <w:rPr>
          <w:rFonts w:ascii="Garamond" w:eastAsia="SimSun" w:hAnsi="Garamond"/>
          <w:color w:val="000000" w:themeColor="text1"/>
          <w:lang w:val="el-GR" w:eastAsia="zh-CN"/>
        </w:rPr>
        <w:t xml:space="preserve">Η δική μας ευθύνη είναι να εκφράσουμε γνώμη επί αυτών των </w:t>
      </w:r>
      <w:r w:rsidRPr="007A0E7D">
        <w:rPr>
          <w:rFonts w:ascii="Garamond" w:eastAsia="SimSun" w:hAnsi="Garamond"/>
          <w:color w:val="000000" w:themeColor="text1"/>
          <w:lang w:val="el-GR"/>
        </w:rPr>
        <w:t>εταιρικών και</w:t>
      </w:r>
      <w:r w:rsidRPr="007A0E7D">
        <w:rPr>
          <w:rFonts w:ascii="Garamond" w:eastAsia="SimSun" w:hAnsi="Garamond"/>
          <w:color w:val="000000" w:themeColor="text1"/>
          <w:lang w:val="el-GR" w:eastAsia="zh-CN"/>
        </w:rPr>
        <w:t xml:space="preserve"> ενοποιημένων χρηματοοικονομικών καταστάσεων με βάση τον έλεγχο που διενεργείται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eastAsia="SimSun" w:hAnsi="Garamond"/>
          <w:color w:val="000000" w:themeColor="text1"/>
          <w:lang w:val="el-GR" w:eastAsia="zh-CN"/>
        </w:rPr>
        <w:t>. Εντούτοις, εξαιτίας του θέματος (</w:t>
      </w:r>
      <w:r w:rsidRPr="007A0E7D">
        <w:rPr>
          <w:rFonts w:ascii="Garamond" w:eastAsia="SimSun" w:hAnsi="Garamond"/>
          <w:b/>
          <w:bCs/>
          <w:color w:val="000000" w:themeColor="text1"/>
          <w:lang w:val="el-GR" w:eastAsia="zh-CN"/>
        </w:rPr>
        <w:t>ή</w:t>
      </w:r>
      <w:r w:rsidRPr="007A0E7D">
        <w:rPr>
          <w:rFonts w:ascii="Garamond" w:eastAsia="SimSun" w:hAnsi="Garamond"/>
          <w:color w:val="000000" w:themeColor="text1"/>
          <w:lang w:val="el-GR" w:eastAsia="zh-CN"/>
        </w:rPr>
        <w:t xml:space="preserve"> των θεμάτων) που περιγράφεται (</w:t>
      </w:r>
      <w:r w:rsidRPr="007A0E7D">
        <w:rPr>
          <w:rFonts w:ascii="Garamond" w:eastAsia="SimSun" w:hAnsi="Garamond"/>
          <w:b/>
          <w:bCs/>
          <w:color w:val="000000" w:themeColor="text1"/>
          <w:lang w:val="el-GR" w:eastAsia="zh-CN"/>
        </w:rPr>
        <w:t>ή</w:t>
      </w:r>
      <w:r w:rsidRPr="007A0E7D">
        <w:rPr>
          <w:rFonts w:ascii="Garamond" w:eastAsia="SimSun" w:hAnsi="Garamond"/>
          <w:color w:val="000000" w:themeColor="text1"/>
          <w:lang w:val="el-GR" w:eastAsia="zh-CN"/>
        </w:rPr>
        <w:t xml:space="preserve"> περιγράφονται) στην παράγραφο </w:t>
      </w:r>
      <w:r w:rsidR="007A0E7D" w:rsidRPr="007A0E7D">
        <w:rPr>
          <w:rFonts w:ascii="Garamond" w:eastAsia="SimSun" w:hAnsi="Garamond"/>
          <w:color w:val="000000" w:themeColor="text1"/>
          <w:lang w:val="el-GR" w:eastAsia="zh-CN"/>
        </w:rPr>
        <w:t>“</w:t>
      </w:r>
      <w:r w:rsidRPr="007A0E7D">
        <w:rPr>
          <w:rFonts w:ascii="Garamond" w:eastAsia="SimSun" w:hAnsi="Garamond"/>
          <w:color w:val="000000" w:themeColor="text1"/>
          <w:lang w:val="el-GR" w:eastAsia="zh-CN"/>
        </w:rPr>
        <w:t>Βάση για Αδυναμία Έκφρασης Γνώμης</w:t>
      </w:r>
      <w:r w:rsidR="007A0E7D" w:rsidRPr="007A0E7D">
        <w:rPr>
          <w:rFonts w:ascii="Garamond" w:eastAsia="SimSun" w:hAnsi="Garamond"/>
          <w:color w:val="000000" w:themeColor="text1"/>
          <w:lang w:val="el-GR" w:eastAsia="zh-CN"/>
        </w:rPr>
        <w:t>”</w:t>
      </w:r>
      <w:r w:rsidRPr="007A0E7D">
        <w:rPr>
          <w:rFonts w:ascii="Garamond" w:eastAsia="SimSun" w:hAnsi="Garamond"/>
          <w:color w:val="000000" w:themeColor="text1"/>
          <w:lang w:val="el-GR" w:eastAsia="zh-CN"/>
        </w:rPr>
        <w:t>, δεν μπορέσαμε να συγκεντρώσουμε επαρκή και κατάλληλα ελεγκτικά τεκμήρια για τη θεμελίωση ελεγκτικής γνώμης.</w:t>
      </w:r>
    </w:p>
    <w:p w:rsidR="00A63D9C" w:rsidRPr="007A0E7D" w:rsidRDefault="00A63D9C" w:rsidP="003452F1">
      <w:pPr>
        <w:spacing w:before="100" w:beforeAutospacing="1" w:line="238" w:lineRule="atLeast"/>
        <w:jc w:val="both"/>
        <w:rPr>
          <w:rFonts w:ascii="Garamond" w:eastAsia="SimSun" w:hAnsi="Garamond"/>
          <w:color w:val="000000" w:themeColor="text1"/>
          <w:lang w:val="el-GR" w:eastAsia="zh-CN"/>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Βάση για Αδυναμία Έκφρασης Γνώμης</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color w:val="000000" w:themeColor="text1"/>
          <w:kern w:val="1"/>
          <w:lang w:val="el-GR"/>
        </w:rPr>
        <w:t>[Περιγραφή θέματος/(</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θεμάτων)]</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B1783D" w:rsidRPr="007A0E7D" w:rsidRDefault="00B1783D" w:rsidP="003452F1">
      <w:pPr>
        <w:suppressAutoHyphens/>
        <w:spacing w:line="240" w:lineRule="atLeast"/>
        <w:jc w:val="both"/>
        <w:rPr>
          <w:rFonts w:ascii="Garamond" w:hAnsi="Garamond"/>
          <w:b/>
          <w:color w:val="000000" w:themeColor="text1"/>
          <w:kern w:val="1"/>
          <w:lang w:val="el-GR"/>
        </w:rPr>
      </w:pPr>
    </w:p>
    <w:p w:rsidR="00B1783D" w:rsidRPr="007A0E7D" w:rsidRDefault="00B1783D" w:rsidP="003452F1">
      <w:pPr>
        <w:suppressAutoHyphens/>
        <w:spacing w:line="240" w:lineRule="atLeast"/>
        <w:jc w:val="both"/>
        <w:rPr>
          <w:rFonts w:ascii="Garamond" w:hAnsi="Garamond"/>
          <w:b/>
          <w:color w:val="000000" w:themeColor="text1"/>
          <w:kern w:val="1"/>
          <w:lang w:val="el-GR"/>
        </w:rPr>
      </w:pPr>
    </w:p>
    <w:p w:rsidR="00B1783D" w:rsidRPr="007A0E7D" w:rsidRDefault="00B1783D"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Αδυναμία Έκφρασης Γνώμης</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Εξαιτίας της σημαντικότητας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μνημονεύονται) στην παράγραφο, “Βάση για Αδυναμία Έκφρασης Γνώμης” δεν έχει καταστεί εφικτό να αποκτήσουμε επαρκή και κατάλληλα ελεγκτικά τεκμήρια για τη θεμελίωση ελεγκτικής γνώμης. Ως εκ </w:t>
      </w:r>
      <w:r w:rsidR="004767E3" w:rsidRPr="007A0E7D">
        <w:rPr>
          <w:rFonts w:ascii="Garamond" w:hAnsi="Garamond"/>
          <w:color w:val="000000" w:themeColor="text1"/>
          <w:kern w:val="1"/>
          <w:lang w:val="el-GR"/>
        </w:rPr>
        <w:t>τούτου δεν</w:t>
      </w:r>
      <w:r w:rsidRPr="007A0E7D">
        <w:rPr>
          <w:rFonts w:ascii="Garamond" w:hAnsi="Garamond"/>
          <w:color w:val="000000" w:themeColor="text1"/>
          <w:kern w:val="1"/>
          <w:lang w:val="el-GR"/>
        </w:rPr>
        <w:t xml:space="preserve"> εκφέρουμε γνώμη επί των συνημμένων εταιρικών και ενοποιημένων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[Διεύθυνση]</w:t>
      </w:r>
    </w:p>
    <w:p w:rsidR="003452F1" w:rsidRPr="007A0E7D" w:rsidRDefault="003452F1" w:rsidP="003452F1">
      <w:pPr>
        <w:suppressAutoHyphens/>
        <w:spacing w:line="240" w:lineRule="atLeast"/>
        <w:jc w:val="both"/>
        <w:rPr>
          <w:rFonts w:ascii="Garamond" w:hAnsi="Garamond"/>
          <w:color w:val="000000" w:themeColor="text1"/>
          <w:kern w:val="1"/>
          <w:lang w:val="el-GR"/>
        </w:rPr>
        <w:sectPr w:rsidR="003452F1" w:rsidRPr="007A0E7D" w:rsidSect="00E97123">
          <w:footnotePr>
            <w:numRestart w:val="eachSect"/>
          </w:footnotePr>
          <w:pgSz w:w="11906" w:h="16838" w:code="9"/>
          <w:pgMar w:top="1418" w:right="1418" w:bottom="1418" w:left="1758" w:header="851" w:footer="567" w:gutter="0"/>
          <w:cols w:space="708"/>
          <w:docGrid w:linePitch="360"/>
        </w:sectPr>
      </w:pPr>
    </w:p>
    <w:p w:rsidR="003452F1" w:rsidRPr="007A0E7D" w:rsidRDefault="003452F1" w:rsidP="003452F1">
      <w:pPr>
        <w:autoSpaceDE w:val="0"/>
        <w:autoSpaceDN w:val="0"/>
        <w:adjustRightInd w:val="0"/>
        <w:spacing w:line="240" w:lineRule="atLeast"/>
        <w:jc w:val="both"/>
        <w:rPr>
          <w:rFonts w:ascii="Garamond" w:hAnsi="Garamond" w:cs="Arial"/>
          <w:b/>
          <w:color w:val="808080"/>
          <w:lang w:val="el-GR"/>
        </w:rPr>
      </w:pPr>
      <w:bookmarkStart w:id="107" w:name="__RefHeading__2294_1432778393"/>
      <w:bookmarkStart w:id="108" w:name="_Toc224454957"/>
      <w:bookmarkStart w:id="109" w:name="_Toc433821713"/>
      <w:bookmarkEnd w:id="107"/>
      <w:r w:rsidRPr="007A0E7D">
        <w:rPr>
          <w:rFonts w:ascii="Garamond" w:hAnsi="Garamond" w:cs="Arial"/>
          <w:b/>
          <w:color w:val="808080"/>
          <w:lang w:val="el-GR"/>
        </w:rPr>
        <w:lastRenderedPageBreak/>
        <w:t>3.2 ΓΙΑ ΜΗ ΕΙΣΗΓΜΕΝΗ ΕΤΑΙΡΕΙΑ ΚΑΙ ΟΜΙΛΟ ΠΟΥ ΕΦΑΡΜΟΖΟΥΝ ΕΛΠ (Συνέχεια)</w:t>
      </w:r>
    </w:p>
    <w:p w:rsidR="003452F1" w:rsidRPr="007A0E7D" w:rsidRDefault="003452F1" w:rsidP="003452F1">
      <w:pPr>
        <w:autoSpaceDE w:val="0"/>
        <w:autoSpaceDN w:val="0"/>
        <w:adjustRightInd w:val="0"/>
        <w:spacing w:line="240" w:lineRule="atLeast"/>
        <w:jc w:val="both"/>
        <w:rPr>
          <w:rFonts w:ascii="Garamond" w:hAnsi="Garamond" w:cs="Arial"/>
          <w:b/>
          <w:color w:val="000000" w:themeColor="text1"/>
          <w:lang w:val="el-GR"/>
        </w:rPr>
      </w:pPr>
    </w:p>
    <w:p w:rsidR="003452F1" w:rsidRPr="007A0E7D" w:rsidRDefault="003452F1" w:rsidP="003452F1">
      <w:pPr>
        <w:pStyle w:val="1"/>
        <w:spacing w:line="360" w:lineRule="auto"/>
        <w:rPr>
          <w:rFonts w:ascii="Garamond" w:hAnsi="Garamond" w:cs="Arial"/>
          <w:i/>
          <w:iCs/>
          <w:color w:val="000000" w:themeColor="text1"/>
          <w:kern w:val="1"/>
          <w:sz w:val="24"/>
        </w:rPr>
      </w:pPr>
      <w:bookmarkStart w:id="110" w:name="_Toc472169906"/>
      <w:r w:rsidRPr="007A0E7D">
        <w:rPr>
          <w:rFonts w:ascii="Garamond" w:hAnsi="Garamond"/>
          <w:iCs/>
          <w:color w:val="000000" w:themeColor="text1"/>
          <w:kern w:val="1"/>
          <w:sz w:val="24"/>
        </w:rPr>
        <w:t>3.2.</w:t>
      </w:r>
      <w:r w:rsidRPr="007A0E7D">
        <w:rPr>
          <w:rFonts w:ascii="Garamond" w:hAnsi="Garamond"/>
          <w:color w:val="000000" w:themeColor="text1"/>
          <w:kern w:val="1"/>
          <w:sz w:val="24"/>
        </w:rPr>
        <w:t>6: ΑΡΝΗΤΙΚΗ ΓΝΩΜΗ</w:t>
      </w:r>
      <w:bookmarkEnd w:id="108"/>
      <w:bookmarkEnd w:id="109"/>
      <w:bookmarkEnd w:id="110"/>
    </w:p>
    <w:p w:rsidR="003452F1" w:rsidRPr="007A0E7D" w:rsidRDefault="003452F1" w:rsidP="003452F1">
      <w:pPr>
        <w:suppressAutoHyphens/>
        <w:jc w:val="both"/>
        <w:rPr>
          <w:rFonts w:ascii="Garamond" w:hAnsi="Garamond"/>
          <w:b/>
          <w:bCs/>
          <w:color w:val="000000" w:themeColor="text1"/>
          <w:kern w:val="1"/>
          <w:lang w:val="el-GR"/>
        </w:rPr>
      </w:pPr>
      <w:r w:rsidRPr="007A0E7D">
        <w:rPr>
          <w:rFonts w:ascii="Garamond" w:hAnsi="Garamond"/>
          <w:b/>
          <w:color w:val="000000" w:themeColor="text1"/>
          <w:kern w:val="1"/>
          <w:lang w:val="el-GR"/>
        </w:rPr>
        <w:t>[Ουσιώδης ανακρίβεια που θεωρείται διάχυτη στις εταιρικές και ενοποιημένες χρηματοοικονομικές καταστάσεις]</w:t>
      </w:r>
    </w:p>
    <w:p w:rsidR="003452F1" w:rsidRPr="007A0E7D" w:rsidRDefault="003452F1" w:rsidP="003452F1">
      <w:pPr>
        <w:tabs>
          <w:tab w:val="left" w:pos="905"/>
          <w:tab w:val="left" w:pos="1265"/>
          <w:tab w:val="left" w:pos="1625"/>
          <w:tab w:val="left" w:pos="1985"/>
          <w:tab w:val="left" w:pos="3425"/>
          <w:tab w:val="left" w:pos="4865"/>
          <w:tab w:val="left" w:pos="6320"/>
          <w:tab w:val="left" w:pos="7745"/>
          <w:tab w:val="left" w:pos="9185"/>
          <w:tab w:val="left" w:pos="10970"/>
        </w:tabs>
        <w:suppressAutoHyphens/>
        <w:spacing w:line="240" w:lineRule="atLeast"/>
        <w:jc w:val="both"/>
        <w:rPr>
          <w:rFonts w:ascii="Garamond" w:hAnsi="Garamond"/>
          <w:b/>
          <w:bCs/>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Έκθεση Ανεξάρτητου Ορκωτού Ελεγκτή Λογιστή</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Προς τους Μετόχους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Εταίρους) της Εταιρείας ABΓ</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u w:val="single"/>
          <w:lang w:val="el-GR"/>
        </w:rPr>
        <w:t>Έκθεση Ελέγχου επί των Εταιρικών και Ενοποιημένων Χρηματοοικονομικών Καταστάσεων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Ελέγξαμε τις συνημμένες εταιρικές και ενοποιημένες χρηματοοικονομικές καταστάσεις της Εταιρείας ΑΒΓ και των θυγατρικών της, οι οποίες αποτελούνται από τον εταιρικό και ενοποιημένο ισολογισμό της 31</w:t>
      </w:r>
      <w:r w:rsidRPr="007A0E7D">
        <w:rPr>
          <w:rFonts w:ascii="Garamond" w:hAnsi="Garamond"/>
          <w:color w:val="000000" w:themeColor="text1"/>
          <w:kern w:val="1"/>
          <w:vertAlign w:val="superscript"/>
          <w:lang w:val="el-GR"/>
        </w:rPr>
        <w:t>ης</w:t>
      </w:r>
      <w:r w:rsidRPr="007A0E7D">
        <w:rPr>
          <w:rFonts w:ascii="Garamond" w:hAnsi="Garamond"/>
          <w:color w:val="000000" w:themeColor="text1"/>
          <w:kern w:val="1"/>
          <w:lang w:val="el-GR"/>
        </w:rPr>
        <w:t xml:space="preserve"> Δεκεμβρίου 201Χ, τις εταιρικές και ενοποιημένες καταστάσεις αποτελεσμάτων, μεταβολών καθαρής θέσης και ταμειακών ροών της χρήσεως που έληξε την ημερομηνία αυτή, καθώς και το σχετικό προσάρτημα.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Ευθύνη της Διοίκησης για τις Εταιρικές και Ενοποιημένες Χρηματοοικονομικές Καταστάσεις</w:t>
      </w:r>
    </w:p>
    <w:p w:rsidR="003452F1" w:rsidRPr="007A0E7D" w:rsidRDefault="003452F1" w:rsidP="003452F1">
      <w:pPr>
        <w:suppressAutoHyphens/>
        <w:spacing w:line="16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διοίκηση έχει την ευθύνη για την κατάρτιση και εύλογη παρουσίαση αυτών των εταιρικών και ενοποιημένων χρηματοοικονομικών καταστάσεων σύμφωνα με τα Ελληνικά Λογιστικά Πρότυπα, όπως και για εκείνες τις εσωτερικές δικλίδες που η διοίκηση καθορίζει ως απαραίτητες, ώστε να καθίσταται δυνατή η κατάρτιση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απαλλαγμένων από ουσιώδη ανακρίβεια, που οφείλεται είτε σε απάτη είτε σε λάθος.</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b/>
          <w:color w:val="000000" w:themeColor="text1"/>
          <w:kern w:val="1"/>
          <w:lang w:val="el-GR"/>
        </w:rPr>
      </w:pPr>
      <w:r w:rsidRPr="007A0E7D">
        <w:rPr>
          <w:rFonts w:ascii="Garamond" w:hAnsi="Garamond"/>
          <w:b/>
          <w:color w:val="000000" w:themeColor="text1"/>
          <w:kern w:val="1"/>
          <w:lang w:val="el-GR"/>
        </w:rPr>
        <w:t>Ευθύνη του Ελεγκτή</w:t>
      </w:r>
    </w:p>
    <w:p w:rsidR="003452F1" w:rsidRPr="007A0E7D" w:rsidRDefault="003452F1" w:rsidP="003452F1">
      <w:pPr>
        <w:suppressAutoHyphens/>
        <w:jc w:val="both"/>
        <w:rPr>
          <w:rFonts w:ascii="Garamond" w:hAnsi="Garamond"/>
          <w:b/>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Η δική μας ευθύνη είναι να εκφράσουμε γνώμη επί αυτών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με βάση τον έλεγχό μας. Διενεργήσαμε τον έλεγχό μας σύμφωνα με τα Διεθνή Πρότυπα Ελέγχου</w:t>
      </w:r>
      <w:r w:rsidRPr="007A0E7D">
        <w:rPr>
          <w:rFonts w:ascii="Garamond" w:hAnsi="Garamond" w:cs="Arial"/>
          <w:color w:val="000000" w:themeColor="text1"/>
          <w:lang w:val="el-GR"/>
        </w:rPr>
        <w:t>, πού έχουν ενσωματωθεί στην Ελληνική Νομοθεσία (ΦΕΚ/Β΄/2848/23.10.2012)</w:t>
      </w:r>
      <w:r w:rsidRPr="007A0E7D">
        <w:rPr>
          <w:rFonts w:ascii="Garamond" w:hAnsi="Garamond"/>
          <w:color w:val="000000" w:themeColor="text1"/>
          <w:kern w:val="1"/>
          <w:lang w:val="el-GR"/>
        </w:rPr>
        <w:t xml:space="preserve">. Τα πρότυπα αυτά απαιτούν να συμμορφωνόμαστε με κανόνες δεοντολογίας, καθώς και να σχεδιάζουμε και διενεργούμε τον έλεγχο με σκοπό την απόκτηση εύλογης διασφάλισης για το εάν οι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είναι απαλλαγμένες από ουσιώδη ανακρίβεια.</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Ο έλεγχος περιλαμβάνει τη διενέργεια διαδικασιών για την απόκτηση ελεγκτικών τεκμηρίων, σχετικά με τα ποσά και τις γνωστοποιήσεις στις εταιρικές και ενοποιημένες </w:t>
      </w:r>
      <w:r w:rsidR="004767E3" w:rsidRPr="007A0E7D">
        <w:rPr>
          <w:rFonts w:ascii="Garamond" w:hAnsi="Garamond"/>
          <w:color w:val="000000" w:themeColor="text1"/>
          <w:kern w:val="1"/>
          <w:lang w:val="el-GR"/>
        </w:rPr>
        <w:t>χρηματοοικονομικές καταστάσεις</w:t>
      </w:r>
      <w:r w:rsidRPr="007A0E7D">
        <w:rPr>
          <w:rFonts w:ascii="Garamond" w:hAnsi="Garamond"/>
          <w:color w:val="000000" w:themeColor="text1"/>
          <w:kern w:val="1"/>
          <w:lang w:val="el-GR"/>
        </w:rPr>
        <w:t xml:space="preserve">. Οι επιλεγόμενες διαδικασίες βασίζονται στην κρίση του ελεγκτή περιλαμβανομένης της εκτίμησης των κινδύνων ουσιώδους ανακρίβειας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που οφείλεται είτε σε απάτη είτε σε λάθος.  Κατά τη διενέργεια αυτών των εκτιμήσεων κινδύνου, ο ελεγκτής εξετάζει τις εσωτερικές δικλίδες που σχετίζονται με την κατάρτιση και εύλογη παρουσίαση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 xml:space="preserve"> της εταιρείας, με σκοπό το σχεδιασμό ελεγκτικών διαδικασιών κατάλληλων για τις περιστάσεις, αλλά όχι με σκοπό την έκφραση γνώμης επί της αποτελεσματικότητας των εσωτερικών δικλίδων της εταιρείας. Ο έλεγχος περιλαμβάνει επίσης την αξιολόγηση της καταλληλότητας των λογιστικών αρχών και μεθόδων που χρησιμοποιήθηκαν </w:t>
      </w:r>
      <w:r w:rsidRPr="007A0E7D">
        <w:rPr>
          <w:rFonts w:ascii="Garamond" w:hAnsi="Garamond"/>
          <w:color w:val="000000" w:themeColor="text1"/>
          <w:kern w:val="1"/>
          <w:lang w:val="el-GR"/>
        </w:rPr>
        <w:lastRenderedPageBreak/>
        <w:t xml:space="preserve">και του εύλογου των εκτιμήσεων που έγιναν από τη διοίκηση, καθώς και αξιολόγηση της συνολικής παρουσίασης των εταιρικών και ενοποιημένων </w:t>
      </w:r>
      <w:r w:rsidR="004767E3" w:rsidRPr="007A0E7D">
        <w:rPr>
          <w:rFonts w:ascii="Garamond" w:hAnsi="Garamond"/>
          <w:color w:val="000000" w:themeColor="text1"/>
          <w:kern w:val="1"/>
          <w:lang w:val="el-GR"/>
        </w:rPr>
        <w:t>χρηματοοικονομικών καταστάσεων</w:t>
      </w:r>
      <w:r w:rsidRPr="007A0E7D">
        <w:rPr>
          <w:rFonts w:ascii="Garamond" w:hAnsi="Garamond"/>
          <w:color w:val="000000" w:themeColor="text1"/>
          <w:kern w:val="1"/>
          <w:lang w:val="el-GR"/>
        </w:rPr>
        <w:t>.</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Πιστεύουμε ότι τα ελεγκτικά τεκμήρια που έχουμε συγκεντρώσει είναι επαρκή και κατάλληλα για τη θεμελίωση της ελεγκτικής μας γνώμης.</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Βάση για Αρνητική Γνώμη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120" w:lineRule="atLeast"/>
        <w:jc w:val="both"/>
        <w:rPr>
          <w:rFonts w:ascii="Garamond" w:hAnsi="Garamond"/>
          <w:color w:val="000000" w:themeColor="text1"/>
          <w:kern w:val="1"/>
          <w:lang w:val="el-GR"/>
        </w:rPr>
      </w:pPr>
      <w:r w:rsidRPr="007A0E7D">
        <w:rPr>
          <w:rFonts w:ascii="Garamond" w:hAnsi="Garamond"/>
          <w:color w:val="000000" w:themeColor="text1"/>
          <w:kern w:val="1"/>
          <w:lang w:val="el-GR"/>
        </w:rPr>
        <w:t>[Περιγραφή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θεμάτων)]</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b/>
          <w:color w:val="000000" w:themeColor="text1"/>
          <w:kern w:val="1"/>
          <w:lang w:val="el-GR"/>
        </w:rPr>
        <w:t>Αρνητική Γνώμη</w:t>
      </w:r>
    </w:p>
    <w:p w:rsidR="003452F1" w:rsidRPr="007A0E7D" w:rsidRDefault="003452F1" w:rsidP="003452F1">
      <w:pPr>
        <w:suppressAutoHyphens/>
        <w:spacing w:line="12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Κατά τη γνώμη μας, εξαιτίας της σημαντικότητας του θέματος (</w:t>
      </w:r>
      <w:r w:rsidRPr="007A0E7D">
        <w:rPr>
          <w:rFonts w:ascii="Garamond" w:hAnsi="Garamond"/>
          <w:b/>
          <w:color w:val="000000" w:themeColor="text1"/>
          <w:kern w:val="1"/>
          <w:lang w:val="el-GR"/>
        </w:rPr>
        <w:t>ή</w:t>
      </w:r>
      <w:r w:rsidRPr="007A0E7D">
        <w:rPr>
          <w:rFonts w:ascii="Garamond" w:hAnsi="Garamond"/>
          <w:color w:val="000000" w:themeColor="text1"/>
          <w:kern w:val="1"/>
          <w:lang w:val="el-GR"/>
        </w:rPr>
        <w:t xml:space="preserve"> των θεμάτων) που μνημονεύεται (</w:t>
      </w:r>
      <w:r w:rsidRPr="007A0E7D">
        <w:rPr>
          <w:rFonts w:ascii="Garamond" w:hAnsi="Garamond"/>
          <w:b/>
          <w:color w:val="000000" w:themeColor="text1"/>
          <w:kern w:val="1"/>
          <w:lang w:val="el-GR"/>
        </w:rPr>
        <w:t xml:space="preserve">ή </w:t>
      </w:r>
      <w:r w:rsidRPr="007A0E7D">
        <w:rPr>
          <w:rFonts w:ascii="Garamond" w:hAnsi="Garamond"/>
          <w:color w:val="000000" w:themeColor="text1"/>
          <w:kern w:val="1"/>
          <w:lang w:val="el-GR"/>
        </w:rPr>
        <w:t>μνημονεύονται) στην παράγραφο “Βάση για Αρνητική Γνώμη”, οι συνημμένες εταιρικές και ενοποιημένες χρηματοοικονομικές καταστάσεις δεν παρουσιάζουν εύλογα, από κάθε ουσιώδη άποψη, την οικονομική θέση της Εταιρείας ΑΒΓ και των θυγατρικών της κατά την 31</w:t>
      </w:r>
      <w:r w:rsidRPr="007A0E7D">
        <w:rPr>
          <w:rFonts w:ascii="Garamond" w:hAnsi="Garamond"/>
          <w:color w:val="000000" w:themeColor="text1"/>
          <w:kern w:val="1"/>
          <w:vertAlign w:val="superscript"/>
          <w:lang w:val="el-GR"/>
        </w:rPr>
        <w:t>η</w:t>
      </w:r>
      <w:r w:rsidRPr="007A0E7D">
        <w:rPr>
          <w:rFonts w:ascii="Garamond" w:hAnsi="Garamond"/>
          <w:color w:val="000000" w:themeColor="text1"/>
          <w:kern w:val="1"/>
          <w:lang w:val="el-GR"/>
        </w:rPr>
        <w:t xml:space="preserve"> Δεκεμβρίου 201Χ, τη χρηματοοικονομική τους επίδοση και τις ταμειακές </w:t>
      </w:r>
      <w:r w:rsidR="004D296A" w:rsidRPr="007A0E7D">
        <w:rPr>
          <w:rFonts w:ascii="Garamond" w:hAnsi="Garamond"/>
          <w:color w:val="000000" w:themeColor="text1"/>
          <w:kern w:val="1"/>
          <w:lang w:val="el-GR"/>
        </w:rPr>
        <w:t xml:space="preserve">τους </w:t>
      </w:r>
      <w:r w:rsidRPr="007A0E7D">
        <w:rPr>
          <w:rFonts w:ascii="Garamond" w:hAnsi="Garamond"/>
          <w:color w:val="000000" w:themeColor="text1"/>
          <w:kern w:val="1"/>
          <w:lang w:val="el-GR"/>
        </w:rPr>
        <w:t>ροές για τη χρήση που έληξε την ημερομηνία αυτή, σύμφωνα με τα Ελληνικά Λογιστικά Πρότυπα.</w:t>
      </w: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tabs>
          <w:tab w:val="left" w:pos="0"/>
        </w:tabs>
        <w:suppressAutoHyphens/>
        <w:spacing w:line="240" w:lineRule="atLeast"/>
        <w:jc w:val="both"/>
        <w:rPr>
          <w:rFonts w:ascii="Garamond" w:hAnsi="Garamond"/>
          <w:b/>
          <w:bCs/>
          <w:color w:val="000000" w:themeColor="text1"/>
          <w:kern w:val="1"/>
          <w:lang w:val="el-GR"/>
        </w:rPr>
      </w:pPr>
      <w:r w:rsidRPr="007A0E7D">
        <w:rPr>
          <w:rFonts w:ascii="Garamond" w:hAnsi="Garamond"/>
          <w:b/>
          <w:color w:val="000000" w:themeColor="text1"/>
          <w:kern w:val="1"/>
          <w:u w:val="single"/>
          <w:lang w:val="el-GR"/>
        </w:rPr>
        <w:t>Έκθεση επί Άλλων Νομικών και Κανονιστικών Απαιτήσεων</w:t>
      </w:r>
    </w:p>
    <w:p w:rsidR="003452F1" w:rsidRPr="007A0E7D" w:rsidRDefault="003452F1" w:rsidP="003452F1">
      <w:pPr>
        <w:suppressAutoHyphens/>
        <w:spacing w:line="240" w:lineRule="atLeast"/>
        <w:jc w:val="both"/>
        <w:rPr>
          <w:rFonts w:ascii="Garamond" w:hAnsi="Garamond"/>
          <w:b/>
          <w:bCs/>
          <w:color w:val="000000" w:themeColor="text1"/>
          <w:kern w:val="1"/>
          <w:lang w:val="el-GR"/>
        </w:rPr>
      </w:pPr>
    </w:p>
    <w:p w:rsidR="003452F1" w:rsidRPr="007A0E7D" w:rsidRDefault="003452F1" w:rsidP="003452F1">
      <w:pPr>
        <w:tabs>
          <w:tab w:val="left" w:pos="0"/>
        </w:tabs>
        <w:autoSpaceDE w:val="0"/>
        <w:autoSpaceDN w:val="0"/>
        <w:adjustRightInd w:val="0"/>
        <w:spacing w:line="240" w:lineRule="atLeast"/>
        <w:jc w:val="both"/>
        <w:rPr>
          <w:rFonts w:ascii="Garamond" w:hAnsi="Garamond"/>
          <w:color w:val="000000" w:themeColor="text1"/>
          <w:kern w:val="1"/>
          <w:lang w:val="el-GR"/>
        </w:rPr>
      </w:pPr>
      <w:r w:rsidRPr="007A0E7D">
        <w:rPr>
          <w:rFonts w:ascii="Garamond" w:hAnsi="Garamond"/>
          <w:color w:val="000000" w:themeColor="text1"/>
          <w:kern w:val="1"/>
          <w:lang w:val="el-GR"/>
        </w:rPr>
        <w:t xml:space="preserve">Λαμβάνοντας υπόψη ότι η διοίκηση έχει την ευθύνη για την κατάρτιση της Έκθεσης Διαχείρισης του Διοικητικού Συμβουλίου, κατ’ εφαρμογή των διατάξεων </w:t>
      </w:r>
      <w:r w:rsidR="00276DCE">
        <w:rPr>
          <w:rFonts w:ascii="Garamond" w:hAnsi="Garamond"/>
          <w:color w:val="000000" w:themeColor="text1"/>
          <w:kern w:val="1"/>
          <w:lang w:val="el-GR"/>
        </w:rPr>
        <w:t>της παραγράφου 5 του άρθρου 2  (μέρος Β) του Ν. 4336/2015</w:t>
      </w:r>
      <w:r w:rsidRPr="007A0E7D">
        <w:rPr>
          <w:rFonts w:ascii="Garamond" w:hAnsi="Garamond"/>
          <w:color w:val="000000" w:themeColor="text1"/>
          <w:kern w:val="1"/>
          <w:lang w:val="el-GR"/>
        </w:rPr>
        <w:t>, σημειώνουμε ότι:</w:t>
      </w:r>
    </w:p>
    <w:p w:rsidR="003452F1" w:rsidRPr="007A0E7D" w:rsidRDefault="003452F1" w:rsidP="003452F1">
      <w:pPr>
        <w:autoSpaceDE w:val="0"/>
        <w:autoSpaceDN w:val="0"/>
        <w:adjustRightInd w:val="0"/>
        <w:spacing w:line="240" w:lineRule="atLeast"/>
        <w:jc w:val="both"/>
        <w:rPr>
          <w:rFonts w:ascii="Garamond" w:hAnsi="Garamond"/>
          <w:color w:val="000000" w:themeColor="text1"/>
          <w:kern w:val="1"/>
          <w:lang w:val="el-GR"/>
        </w:rPr>
      </w:pPr>
    </w:p>
    <w:p w:rsidR="003452F1" w:rsidRPr="007A0E7D" w:rsidRDefault="003452F1" w:rsidP="009C4ED4">
      <w:pPr>
        <w:autoSpaceDE w:val="0"/>
        <w:autoSpaceDN w:val="0"/>
        <w:adjustRightInd w:val="0"/>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α) Κατά τη γνώμη μας η Έκθεση Διαχείρισης του Διοικητικού Συμβουλίου έχει καταρτισθεί (</w:t>
      </w:r>
      <w:r w:rsidR="003D7CEF" w:rsidRPr="007A0E7D">
        <w:rPr>
          <w:rFonts w:ascii="Garamond" w:hAnsi="Garamond"/>
          <w:color w:val="000000" w:themeColor="text1"/>
          <w:kern w:val="1"/>
          <w:lang w:val="el-GR"/>
        </w:rPr>
        <w:t xml:space="preserve">ή </w:t>
      </w:r>
      <w:r w:rsidRPr="007A0E7D">
        <w:rPr>
          <w:rFonts w:ascii="Garamond" w:hAnsi="Garamond"/>
          <w:color w:val="000000" w:themeColor="text1"/>
          <w:kern w:val="1"/>
          <w:lang w:val="el-GR"/>
        </w:rPr>
        <w:t>δεν έχει καταρτισθεί) σύμφωνα με τις ισχύουσες νομικές απαιτήσεις των άρθρων 43α και 107Α του Κωδ. Ν. 2190/1920 και το περιεχόμενο αυτής αντιστοιχεί (</w:t>
      </w:r>
      <w:r w:rsidR="003D7CEF" w:rsidRPr="007A0E7D">
        <w:rPr>
          <w:rFonts w:ascii="Garamond" w:hAnsi="Garamond"/>
          <w:color w:val="000000" w:themeColor="text1"/>
          <w:kern w:val="1"/>
          <w:lang w:val="el-GR"/>
        </w:rPr>
        <w:t xml:space="preserve">ή </w:t>
      </w:r>
      <w:r w:rsidRPr="007A0E7D">
        <w:rPr>
          <w:rFonts w:ascii="Garamond" w:hAnsi="Garamond"/>
          <w:color w:val="000000" w:themeColor="text1"/>
          <w:kern w:val="1"/>
          <w:lang w:val="el-GR"/>
        </w:rPr>
        <w:t>δεν αντιστοιχεί) με τις συνημμένες [εταιρικές και ενοποιημένες] χρηματοοικονομικές καταστάσεις της χρήσης που έληξε την ΧΧ/ΧΧ/201Χ.</w:t>
      </w:r>
    </w:p>
    <w:p w:rsidR="003452F1" w:rsidRPr="007A0E7D" w:rsidRDefault="003452F1" w:rsidP="009C4ED4">
      <w:pPr>
        <w:autoSpaceDE w:val="0"/>
        <w:autoSpaceDN w:val="0"/>
        <w:adjustRightInd w:val="0"/>
        <w:spacing w:line="240" w:lineRule="atLeast"/>
        <w:ind w:left="360" w:hanging="284"/>
        <w:jc w:val="both"/>
        <w:rPr>
          <w:rFonts w:ascii="Garamond" w:hAnsi="Garamond"/>
          <w:color w:val="000000" w:themeColor="text1"/>
          <w:kern w:val="1"/>
          <w:lang w:val="el-GR"/>
        </w:rPr>
      </w:pPr>
    </w:p>
    <w:p w:rsidR="003452F1" w:rsidRPr="007A0E7D" w:rsidRDefault="003452F1" w:rsidP="009C4ED4">
      <w:pPr>
        <w:suppressAutoHyphens/>
        <w:spacing w:line="240" w:lineRule="atLeast"/>
        <w:ind w:left="426" w:hanging="284"/>
        <w:jc w:val="both"/>
        <w:rPr>
          <w:rFonts w:ascii="Garamond" w:hAnsi="Garamond"/>
          <w:color w:val="000000" w:themeColor="text1"/>
          <w:kern w:val="1"/>
          <w:lang w:val="el-GR"/>
        </w:rPr>
      </w:pPr>
      <w:r w:rsidRPr="007A0E7D">
        <w:rPr>
          <w:rFonts w:ascii="Garamond" w:hAnsi="Garamond"/>
          <w:color w:val="000000" w:themeColor="text1"/>
          <w:kern w:val="1"/>
          <w:lang w:val="el-GR"/>
        </w:rPr>
        <w:t>β) Με βάση τη γνώση που αποκτήσαμε κατά το έλεγχό μας, για την Εταιρεία ΑΒΓ Α.Ε. και το περιβάλλον της, δεν έχουμε εντοπίσει</w:t>
      </w:r>
      <w:r w:rsidRPr="007A0E7D">
        <w:rPr>
          <w:rFonts w:ascii="Garamond" w:hAnsi="Garamond"/>
          <w:color w:val="000000" w:themeColor="text1"/>
          <w:kern w:val="1"/>
          <w:vertAlign w:val="superscript"/>
          <w:lang w:val="el-GR"/>
        </w:rPr>
        <w:footnoteReference w:id="78"/>
      </w:r>
      <w:r w:rsidRPr="007A0E7D">
        <w:rPr>
          <w:rFonts w:ascii="Garamond" w:hAnsi="Garamond"/>
          <w:color w:val="000000" w:themeColor="text1"/>
          <w:kern w:val="1"/>
          <w:lang w:val="el-GR"/>
        </w:rPr>
        <w:t xml:space="preserve"> ουσιώδεις ανακρίβειες στην Έκθεση Διαχείρισης του Διοικητικού της Συμβουλίου.</w:t>
      </w:r>
    </w:p>
    <w:p w:rsidR="003452F1" w:rsidRPr="007A0E7D" w:rsidRDefault="003452F1" w:rsidP="003452F1">
      <w:pPr>
        <w:suppressAutoHyphens/>
        <w:jc w:val="both"/>
        <w:rPr>
          <w:rFonts w:ascii="Garamond" w:hAnsi="Garamond"/>
          <w:color w:val="000000" w:themeColor="text1"/>
          <w:kern w:val="1"/>
          <w:lang w:val="el-GR"/>
        </w:rPr>
      </w:pPr>
    </w:p>
    <w:p w:rsidR="003452F1" w:rsidRPr="007A0E7D" w:rsidRDefault="003452F1" w:rsidP="003452F1">
      <w:pPr>
        <w:suppressAutoHyphens/>
        <w:spacing w:line="240" w:lineRule="atLeast"/>
        <w:jc w:val="both"/>
        <w:rPr>
          <w:rFonts w:ascii="Garamond" w:hAnsi="Garamond"/>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[Έδρα του ελεγκτή [πόλη], [ημερομηνία]</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[Ορκωτός  Ελεγκτής  Λογιστής]</w:t>
      </w:r>
    </w:p>
    <w:p w:rsidR="003452F1" w:rsidRPr="007A0E7D" w:rsidRDefault="00272C6E" w:rsidP="003452F1">
      <w:pPr>
        <w:suppressAutoHyphens/>
        <w:autoSpaceDE w:val="0"/>
        <w:autoSpaceDN w:val="0"/>
        <w:adjustRightInd w:val="0"/>
        <w:spacing w:line="240" w:lineRule="atLeast"/>
        <w:ind w:left="4320" w:firstLine="720"/>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p>
    <w:p w:rsidR="003452F1" w:rsidRPr="007A0E7D" w:rsidRDefault="003452F1"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[Ελεγκτική Εταιρεία]</w:t>
      </w:r>
    </w:p>
    <w:p w:rsidR="003452F1" w:rsidRPr="007A0E7D" w:rsidRDefault="00272C6E" w:rsidP="003452F1">
      <w:pPr>
        <w:suppressAutoHyphens/>
        <w:autoSpaceDE w:val="0"/>
        <w:autoSpaceDN w:val="0"/>
        <w:adjustRightInd w:val="0"/>
        <w:spacing w:line="240" w:lineRule="atLeast"/>
        <w:jc w:val="both"/>
        <w:rPr>
          <w:rFonts w:ascii="Garamond" w:hAnsi="Garamond" w:cs="Arial"/>
          <w:color w:val="000000" w:themeColor="text1"/>
          <w:kern w:val="1"/>
          <w:lang w:val="el-GR"/>
        </w:rPr>
      </w:pPr>
      <w:r w:rsidRPr="007A0E7D">
        <w:rPr>
          <w:rFonts w:ascii="Garamond" w:hAnsi="Garamond" w:cs="Arial"/>
          <w:color w:val="000000" w:themeColor="text1"/>
          <w:kern w:val="1"/>
          <w:lang w:val="el-GR"/>
        </w:rPr>
        <w:t>Αρ. Μ.</w:t>
      </w:r>
      <w:r w:rsidR="003452F1" w:rsidRPr="007A0E7D">
        <w:rPr>
          <w:rFonts w:ascii="Garamond" w:hAnsi="Garamond" w:cs="Arial"/>
          <w:color w:val="000000" w:themeColor="text1"/>
          <w:kern w:val="1"/>
          <w:lang w:val="el-GR"/>
        </w:rPr>
        <w:t xml:space="preserve"> ΣΟΕΛ</w:t>
      </w:r>
    </w:p>
    <w:p w:rsidR="003452F1" w:rsidRPr="007A0E7D" w:rsidRDefault="003452F1" w:rsidP="003452F1">
      <w:pPr>
        <w:suppressAutoHyphens/>
        <w:autoSpaceDE w:val="0"/>
        <w:autoSpaceDN w:val="0"/>
        <w:adjustRightInd w:val="0"/>
        <w:spacing w:line="240" w:lineRule="atLeast"/>
        <w:jc w:val="both"/>
        <w:rPr>
          <w:rFonts w:ascii="Garamond" w:hAnsi="Garamond" w:cs="Arial"/>
          <w:lang w:val="el-GR"/>
        </w:rPr>
      </w:pPr>
      <w:r w:rsidRPr="007A0E7D">
        <w:rPr>
          <w:rFonts w:ascii="Garamond" w:hAnsi="Garamond" w:cs="Arial"/>
          <w:color w:val="000000" w:themeColor="text1"/>
          <w:kern w:val="1"/>
          <w:lang w:val="el-GR"/>
        </w:rPr>
        <w:t>[</w:t>
      </w:r>
      <w:bookmarkStart w:id="111" w:name="_Toc224454958"/>
      <w:bookmarkStart w:id="112" w:name="_Toc433821714"/>
      <w:bookmarkStart w:id="113" w:name="__RefHeading__2296_1432778393"/>
      <w:bookmarkStart w:id="114" w:name="_Toc224454959"/>
      <w:bookmarkStart w:id="115" w:name="_Toc433821715"/>
      <w:bookmarkStart w:id="116" w:name="_Toc168505026"/>
      <w:bookmarkEnd w:id="111"/>
      <w:bookmarkEnd w:id="112"/>
      <w:bookmarkEnd w:id="113"/>
      <w:bookmarkEnd w:id="114"/>
      <w:bookmarkEnd w:id="115"/>
      <w:bookmarkEnd w:id="116"/>
      <w:r w:rsidRPr="007A0E7D">
        <w:rPr>
          <w:rFonts w:ascii="Garamond" w:hAnsi="Garamond" w:cs="Arial"/>
          <w:color w:val="000000" w:themeColor="text1"/>
          <w:kern w:val="1"/>
          <w:lang w:val="el-GR"/>
        </w:rPr>
        <w:t>Διεύθυνση]</w:t>
      </w:r>
    </w:p>
    <w:p w:rsidR="007B71D3" w:rsidRPr="007A0E7D" w:rsidRDefault="007B71D3">
      <w:pPr>
        <w:rPr>
          <w:rFonts w:ascii="Garamond" w:hAnsi="Garamond"/>
          <w:sz w:val="8"/>
          <w:szCs w:val="8"/>
          <w:lang w:val="el-GR"/>
        </w:rPr>
      </w:pPr>
    </w:p>
    <w:sectPr w:rsidR="007B71D3" w:rsidRPr="007A0E7D" w:rsidSect="00E97123">
      <w:footnotePr>
        <w:numRestart w:val="eachSect"/>
      </w:footnotePr>
      <w:pgSz w:w="11906" w:h="16838" w:code="9"/>
      <w:pgMar w:top="1418" w:right="1418" w:bottom="1418" w:left="1758" w:header="851"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2D0" w:rsidRDefault="004C52D0" w:rsidP="003452F1">
      <w:r>
        <w:separator/>
      </w:r>
    </w:p>
  </w:endnote>
  <w:endnote w:type="continuationSeparator" w:id="1">
    <w:p w:rsidR="004C52D0" w:rsidRDefault="004C52D0" w:rsidP="003452F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ont299">
    <w:altName w:val="Times New Roman"/>
    <w:panose1 w:val="00000000000000000000"/>
    <w:charset w:val="00"/>
    <w:family w:val="auto"/>
    <w:notTrueType/>
    <w:pitch w:val="default"/>
    <w:sig w:usb0="00000000" w:usb1="0018001A" w:usb2="00000000" w:usb3="00000000" w:csb0="0000FF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Default="00502E5D" w:rsidP="00E97123">
    <w:pPr>
      <w:pStyle w:val="a6"/>
      <w:framePr w:wrap="around" w:vAnchor="text" w:hAnchor="margin" w:xAlign="right" w:y="1"/>
      <w:rPr>
        <w:rStyle w:val="a7"/>
      </w:rPr>
    </w:pPr>
    <w:r>
      <w:rPr>
        <w:rStyle w:val="a7"/>
      </w:rPr>
      <w:fldChar w:fldCharType="begin"/>
    </w:r>
    <w:r w:rsidR="00FB3729">
      <w:rPr>
        <w:rStyle w:val="a7"/>
      </w:rPr>
      <w:instrText xml:space="preserve">PAGE  </w:instrText>
    </w:r>
    <w:r>
      <w:rPr>
        <w:rStyle w:val="a7"/>
      </w:rPr>
      <w:fldChar w:fldCharType="end"/>
    </w:r>
  </w:p>
  <w:p w:rsidR="00FB3729" w:rsidRDefault="00FB3729" w:rsidP="00E97123">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Pr="009916E5" w:rsidRDefault="00502E5D" w:rsidP="00E97123">
    <w:pPr>
      <w:pStyle w:val="a6"/>
      <w:framePr w:wrap="around" w:vAnchor="text" w:hAnchor="margin" w:xAlign="right" w:y="1"/>
      <w:rPr>
        <w:rStyle w:val="a7"/>
        <w:rFonts w:cs="Arial"/>
        <w:sz w:val="20"/>
        <w:szCs w:val="20"/>
      </w:rPr>
    </w:pPr>
    <w:r w:rsidRPr="009916E5">
      <w:rPr>
        <w:rStyle w:val="a7"/>
        <w:rFonts w:cs="Arial"/>
        <w:sz w:val="20"/>
        <w:szCs w:val="20"/>
      </w:rPr>
      <w:fldChar w:fldCharType="begin"/>
    </w:r>
    <w:r w:rsidR="00FB3729" w:rsidRPr="009916E5">
      <w:rPr>
        <w:rStyle w:val="a7"/>
        <w:rFonts w:cs="Arial"/>
        <w:sz w:val="20"/>
        <w:szCs w:val="20"/>
      </w:rPr>
      <w:instrText xml:space="preserve">PAGE  </w:instrText>
    </w:r>
    <w:r w:rsidRPr="009916E5">
      <w:rPr>
        <w:rStyle w:val="a7"/>
        <w:rFonts w:cs="Arial"/>
        <w:sz w:val="20"/>
        <w:szCs w:val="20"/>
      </w:rPr>
      <w:fldChar w:fldCharType="separate"/>
    </w:r>
    <w:r w:rsidR="00FB3729">
      <w:rPr>
        <w:rStyle w:val="a7"/>
        <w:rFonts w:cs="Arial"/>
        <w:noProof/>
        <w:sz w:val="20"/>
        <w:szCs w:val="20"/>
      </w:rPr>
      <w:t>1</w:t>
    </w:r>
    <w:r w:rsidRPr="009916E5">
      <w:rPr>
        <w:rStyle w:val="a7"/>
        <w:rFonts w:cs="Arial"/>
        <w:sz w:val="20"/>
        <w:szCs w:val="20"/>
      </w:rPr>
      <w:fldChar w:fldCharType="end"/>
    </w:r>
  </w:p>
  <w:p w:rsidR="00FB3729" w:rsidRDefault="00FB3729" w:rsidP="00E97123">
    <w:pPr>
      <w:pStyle w:val="a6"/>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4769879"/>
      <w:docPartObj>
        <w:docPartGallery w:val="Page Numbers (Bottom of Page)"/>
        <w:docPartUnique/>
      </w:docPartObj>
    </w:sdtPr>
    <w:sdtEndPr>
      <w:rPr>
        <w:rFonts w:ascii="Book Antiqua" w:hAnsi="Book Antiqua"/>
        <w:color w:val="FFFFFF" w:themeColor="background1"/>
        <w:sz w:val="20"/>
        <w:szCs w:val="20"/>
      </w:rPr>
    </w:sdtEndPr>
    <w:sdtContent>
      <w:p w:rsidR="00FB3729" w:rsidRPr="00CC7BAA" w:rsidRDefault="00502E5D">
        <w:pPr>
          <w:pStyle w:val="a6"/>
          <w:jc w:val="right"/>
        </w:pPr>
        <w:r w:rsidRPr="0077077F">
          <w:rPr>
            <w:rFonts w:ascii="Book Antiqua" w:hAnsi="Book Antiqua"/>
            <w:color w:val="FFFFFF" w:themeColor="background1"/>
            <w:sz w:val="20"/>
            <w:szCs w:val="20"/>
          </w:rPr>
          <w:fldChar w:fldCharType="begin"/>
        </w:r>
        <w:r w:rsidR="00FB3729" w:rsidRPr="0077077F">
          <w:rPr>
            <w:rFonts w:ascii="Book Antiqua" w:hAnsi="Book Antiqua"/>
            <w:color w:val="FFFFFF" w:themeColor="background1"/>
            <w:sz w:val="20"/>
            <w:szCs w:val="20"/>
          </w:rPr>
          <w:instrText xml:space="preserve"> PAGE   \* MERGEFORMAT </w:instrText>
        </w:r>
        <w:r w:rsidRPr="0077077F">
          <w:rPr>
            <w:rFonts w:ascii="Book Antiqua" w:hAnsi="Book Antiqua"/>
            <w:color w:val="FFFFFF" w:themeColor="background1"/>
            <w:sz w:val="20"/>
            <w:szCs w:val="20"/>
          </w:rPr>
          <w:fldChar w:fldCharType="separate"/>
        </w:r>
        <w:r w:rsidR="005124D9">
          <w:rPr>
            <w:rFonts w:ascii="Book Antiqua" w:hAnsi="Book Antiqua"/>
            <w:noProof/>
            <w:color w:val="FFFFFF" w:themeColor="background1"/>
            <w:sz w:val="20"/>
            <w:szCs w:val="20"/>
          </w:rPr>
          <w:t>63</w:t>
        </w:r>
        <w:r w:rsidRPr="0077077F">
          <w:rPr>
            <w:rFonts w:ascii="Book Antiqua" w:hAnsi="Book Antiqua"/>
            <w:color w:val="FFFFFF" w:themeColor="background1"/>
            <w:sz w:val="20"/>
            <w:szCs w:val="20"/>
          </w:rPr>
          <w:fldChar w:fldCharType="end"/>
        </w:r>
      </w:p>
    </w:sdtContent>
  </w:sdt>
  <w:p w:rsidR="00FB3729" w:rsidRDefault="00FB3729">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Pr="00F04CCE" w:rsidRDefault="00502E5D">
    <w:pPr>
      <w:pStyle w:val="a6"/>
      <w:jc w:val="right"/>
      <w:rPr>
        <w:rFonts w:ascii="Book Antiqua" w:hAnsi="Book Antiqua"/>
        <w:sz w:val="20"/>
        <w:szCs w:val="20"/>
      </w:rPr>
    </w:pPr>
    <w:r w:rsidRPr="00F04CCE">
      <w:rPr>
        <w:rFonts w:ascii="Book Antiqua" w:hAnsi="Book Antiqua"/>
        <w:sz w:val="20"/>
        <w:szCs w:val="20"/>
      </w:rPr>
      <w:fldChar w:fldCharType="begin"/>
    </w:r>
    <w:r w:rsidR="00FB3729" w:rsidRPr="00F04CCE">
      <w:rPr>
        <w:rFonts w:ascii="Book Antiqua" w:hAnsi="Book Antiqua"/>
        <w:sz w:val="20"/>
        <w:szCs w:val="20"/>
      </w:rPr>
      <w:instrText>PAGE   \* MERGEFORMAT</w:instrText>
    </w:r>
    <w:r w:rsidRPr="00F04CCE">
      <w:rPr>
        <w:rFonts w:ascii="Book Antiqua" w:hAnsi="Book Antiqua"/>
        <w:sz w:val="20"/>
        <w:szCs w:val="20"/>
      </w:rPr>
      <w:fldChar w:fldCharType="separate"/>
    </w:r>
    <w:r w:rsidR="005124D9" w:rsidRPr="005124D9">
      <w:rPr>
        <w:rFonts w:ascii="Book Antiqua" w:hAnsi="Book Antiqua"/>
        <w:noProof/>
        <w:sz w:val="20"/>
        <w:szCs w:val="20"/>
        <w:lang w:val="el-GR"/>
      </w:rPr>
      <w:t>93</w:t>
    </w:r>
    <w:r w:rsidRPr="00F04CCE">
      <w:rPr>
        <w:rFonts w:ascii="Book Antiqua" w:hAnsi="Book Antiqua"/>
        <w:sz w:val="20"/>
        <w:szCs w:val="20"/>
      </w:rPr>
      <w:fldChar w:fldCharType="end"/>
    </w:r>
  </w:p>
  <w:p w:rsidR="00FB3729" w:rsidRDefault="00FB3729">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2D0" w:rsidRDefault="004C52D0" w:rsidP="003452F1">
      <w:r>
        <w:separator/>
      </w:r>
    </w:p>
  </w:footnote>
  <w:footnote w:type="continuationSeparator" w:id="1">
    <w:p w:rsidR="004C52D0" w:rsidRDefault="004C52D0" w:rsidP="003452F1">
      <w:r>
        <w:continuationSeparator/>
      </w:r>
    </w:p>
  </w:footnote>
  <w:footnote w:id="2">
    <w:p w:rsidR="00FB3729" w:rsidRPr="00B175A6" w:rsidRDefault="00FB3729" w:rsidP="003452F1">
      <w:pPr>
        <w:autoSpaceDE w:val="0"/>
        <w:autoSpaceDN w:val="0"/>
        <w:adjustRightInd w:val="0"/>
        <w:rPr>
          <w:rFonts w:ascii="Garamond" w:hAnsi="Garamond"/>
          <w:i/>
          <w:sz w:val="22"/>
          <w:szCs w:val="22"/>
          <w:lang w:val="el-GR"/>
        </w:rPr>
      </w:pPr>
      <w:r w:rsidRPr="00B175A6">
        <w:rPr>
          <w:rStyle w:val="af5"/>
          <w:rFonts w:ascii="Garamond" w:hAnsi="Garamond"/>
          <w:i/>
          <w:sz w:val="22"/>
          <w:szCs w:val="22"/>
        </w:rPr>
        <w:footnoteRef/>
      </w:r>
      <w:r w:rsidRPr="00B175A6">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3">
    <w:p w:rsidR="00FB3729" w:rsidRPr="00EC5B36" w:rsidRDefault="00FB3729" w:rsidP="003452F1">
      <w:pPr>
        <w:autoSpaceDE w:val="0"/>
        <w:autoSpaceDN w:val="0"/>
        <w:adjustRightInd w:val="0"/>
        <w:rPr>
          <w:rFonts w:ascii="Garamond" w:hAnsi="Garamond" w:cs="Arial"/>
          <w:b/>
          <w:i/>
          <w:sz w:val="22"/>
          <w:szCs w:val="22"/>
          <w:u w:val="single"/>
          <w:lang w:val="el-GR"/>
        </w:rPr>
      </w:pPr>
      <w:r w:rsidRPr="00C04C6A">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EC5B36">
        <w:rPr>
          <w:rFonts w:ascii="Garamond" w:hAnsi="Garamond"/>
          <w:i/>
          <w:sz w:val="22"/>
          <w:szCs w:val="22"/>
          <w:lang w:val="el-GR"/>
        </w:rPr>
        <w:t>Η παράγραφος αυτή:</w:t>
      </w:r>
    </w:p>
    <w:p w:rsidR="00FB3729" w:rsidRPr="0042029C" w:rsidRDefault="00FB3729" w:rsidP="003452F1">
      <w:pPr>
        <w:numPr>
          <w:ilvl w:val="1"/>
          <w:numId w:val="7"/>
        </w:numPr>
        <w:ind w:left="426"/>
        <w:jc w:val="both"/>
        <w:rPr>
          <w:rFonts w:ascii="Garamond" w:hAnsi="Garamond"/>
          <w:i/>
          <w:sz w:val="22"/>
          <w:szCs w:val="22"/>
          <w:lang w:val="el-GR"/>
        </w:rPr>
      </w:pPr>
      <w:r w:rsidRPr="0042029C">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περιλαμβάνεται σαν υποπαράγραφος (</w:t>
      </w:r>
      <w:r>
        <w:rPr>
          <w:rFonts w:ascii="Garamond" w:hAnsi="Garamond"/>
          <w:i/>
          <w:sz w:val="22"/>
          <w:szCs w:val="22"/>
          <w:lang w:val="el-GR"/>
        </w:rPr>
        <w:t>δ</w:t>
      </w:r>
      <w:r w:rsidRPr="0042029C">
        <w:rPr>
          <w:rFonts w:ascii="Garamond" w:hAnsi="Garamond"/>
          <w:i/>
          <w:sz w:val="22"/>
          <w:szCs w:val="22"/>
          <w:lang w:val="el-GR"/>
        </w:rPr>
        <w:t xml:space="preserve">)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57768" w:rsidRDefault="00FB3729" w:rsidP="003452F1">
      <w:pPr>
        <w:pStyle w:val="af4"/>
        <w:spacing w:line="240" w:lineRule="auto"/>
        <w:rPr>
          <w:sz w:val="22"/>
          <w:szCs w:val="22"/>
          <w:lang w:val="el-GR"/>
        </w:rPr>
      </w:pPr>
    </w:p>
  </w:footnote>
  <w:footnote w:id="4">
    <w:p w:rsidR="00FB3729" w:rsidRPr="0042029C" w:rsidRDefault="00FB3729" w:rsidP="003452F1">
      <w:pPr>
        <w:shd w:val="clear" w:color="auto" w:fill="FFFFFF"/>
        <w:ind w:left="38"/>
        <w:rPr>
          <w:rFonts w:ascii="Garamond" w:hAnsi="Garamond"/>
          <w:b/>
          <w:bCs/>
          <w:color w:val="000000"/>
          <w:lang w:val="el-GR"/>
        </w:rPr>
      </w:pPr>
      <w:r w:rsidRPr="00C04C6A">
        <w:rPr>
          <w:rStyle w:val="af5"/>
          <w:rFonts w:ascii="Garamond" w:hAnsi="Garamond"/>
          <w:sz w:val="22"/>
          <w:szCs w:val="22"/>
        </w:rPr>
        <w:footnoteRef/>
      </w:r>
      <w:r w:rsidRPr="0042029C">
        <w:rPr>
          <w:rFonts w:ascii="Garamond" w:hAnsi="Garamond"/>
          <w:bCs/>
          <w:i/>
          <w:color w:val="000000"/>
          <w:sz w:val="22"/>
          <w:szCs w:val="22"/>
          <w:lang w:val="el-GR"/>
        </w:rPr>
        <w:t>[Αφορά στην προηγούμενη από την ελεγχόμενη χρήση]</w:t>
      </w:r>
    </w:p>
    <w:p w:rsidR="00FB3729" w:rsidRPr="00557768" w:rsidRDefault="00FB3729" w:rsidP="003452F1">
      <w:pPr>
        <w:pStyle w:val="af4"/>
        <w:rPr>
          <w:lang w:val="el-GR"/>
        </w:rPr>
      </w:pPr>
    </w:p>
  </w:footnote>
  <w:footnote w:id="5">
    <w:p w:rsidR="00FB3729" w:rsidRPr="0042029C" w:rsidRDefault="00FB3729" w:rsidP="003452F1">
      <w:pPr>
        <w:autoSpaceDE w:val="0"/>
        <w:autoSpaceDN w:val="0"/>
        <w:adjustRightInd w:val="0"/>
        <w:rPr>
          <w:szCs w:val="26"/>
          <w:lang w:val="el-GR"/>
        </w:rPr>
      </w:pPr>
      <w:r w:rsidRPr="00825923">
        <w:rPr>
          <w:rStyle w:val="af5"/>
          <w:rFonts w:ascii="Garamond" w:hAnsi="Garamond"/>
          <w:sz w:val="22"/>
          <w:szCs w:val="22"/>
        </w:rPr>
        <w:footnoteRef/>
      </w:r>
      <w:r w:rsidRPr="0042029C">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6">
    <w:p w:rsidR="00FB3729" w:rsidRPr="00F04CCE" w:rsidRDefault="00FB3729" w:rsidP="003452F1">
      <w:pPr>
        <w:rPr>
          <w:rFonts w:ascii="Garamond" w:hAnsi="Garamond"/>
          <w:i/>
          <w:sz w:val="22"/>
          <w:szCs w:val="22"/>
          <w:lang w:val="el-GR"/>
        </w:rPr>
      </w:pPr>
      <w:r w:rsidRPr="00F04CCE">
        <w:rPr>
          <w:rStyle w:val="af5"/>
          <w:rFonts w:ascii="Garamond" w:hAnsi="Garamond"/>
          <w:sz w:val="22"/>
          <w:szCs w:val="22"/>
        </w:rPr>
        <w:footnoteRef/>
      </w:r>
      <w:r w:rsidRPr="00F04CCE">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F04CCE" w:rsidRDefault="00FB3729" w:rsidP="003452F1">
      <w:pPr>
        <w:numPr>
          <w:ilvl w:val="0"/>
          <w:numId w:val="8"/>
        </w:numPr>
        <w:ind w:left="426"/>
        <w:jc w:val="both"/>
        <w:rPr>
          <w:rFonts w:ascii="Garamond" w:hAnsi="Garamond"/>
          <w:i/>
          <w:sz w:val="22"/>
          <w:szCs w:val="22"/>
          <w:lang w:val="el-GR"/>
        </w:rPr>
      </w:pPr>
      <w:r w:rsidRPr="00F04CCE">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F04CCE" w:rsidRDefault="00FB3729" w:rsidP="003452F1">
      <w:pPr>
        <w:ind w:left="426" w:hanging="360"/>
        <w:rPr>
          <w:rFonts w:ascii="Garamond" w:hAnsi="Garamond"/>
          <w:i/>
          <w:sz w:val="22"/>
          <w:szCs w:val="22"/>
          <w:lang w:val="el-GR"/>
        </w:rPr>
      </w:pPr>
      <w:r w:rsidRPr="00F04CCE">
        <w:rPr>
          <w:rFonts w:ascii="Garamond" w:hAnsi="Garamond"/>
          <w:i/>
          <w:sz w:val="22"/>
          <w:szCs w:val="22"/>
          <w:lang w:val="el-GR"/>
        </w:rPr>
        <w:t>β.</w:t>
      </w:r>
      <w:r w:rsidRPr="00F04CCE">
        <w:rPr>
          <w:rFonts w:ascii="Garamond" w:hAnsi="Garamond"/>
          <w:i/>
          <w:sz w:val="22"/>
          <w:szCs w:val="22"/>
          <w:lang w:val="el-GR"/>
        </w:rPr>
        <w:tab/>
        <w:t>περιλαμβάνεται σαν υποπαράγραφος (</w:t>
      </w:r>
      <w:r>
        <w:rPr>
          <w:rFonts w:ascii="Garamond" w:hAnsi="Garamond"/>
          <w:i/>
          <w:sz w:val="22"/>
          <w:szCs w:val="22"/>
          <w:lang w:val="el-GR"/>
        </w:rPr>
        <w:t>δ</w:t>
      </w:r>
      <w:r w:rsidRPr="00F04CCE">
        <w:rPr>
          <w:rFonts w:ascii="Garamond" w:hAnsi="Garamond"/>
          <w:i/>
          <w:sz w:val="22"/>
          <w:szCs w:val="22"/>
          <w:lang w:val="el-GR"/>
        </w:rPr>
        <w:t xml:space="preserve">) στην Έκθεση επί Άλλων Νομικών και Κανονιστικών Απαιτήσεων, όταν σχετίζεται με άλλες ευθύνες αναφοράς του ελεγκτή. </w:t>
      </w:r>
    </w:p>
    <w:p w:rsidR="00FB3729" w:rsidRPr="00F04CCE" w:rsidRDefault="00FB3729" w:rsidP="003452F1">
      <w:pPr>
        <w:ind w:left="426" w:hanging="360"/>
        <w:rPr>
          <w:rFonts w:ascii="Garamond" w:hAnsi="Garamond"/>
          <w:i/>
          <w:sz w:val="22"/>
          <w:szCs w:val="22"/>
          <w:lang w:val="el-GR"/>
        </w:rPr>
      </w:pPr>
      <w:r w:rsidRPr="00F04CCE">
        <w:rPr>
          <w:rFonts w:ascii="Garamond" w:hAnsi="Garamond"/>
          <w:i/>
          <w:sz w:val="22"/>
          <w:szCs w:val="22"/>
          <w:lang w:val="el-GR"/>
        </w:rPr>
        <w:t>γ.</w:t>
      </w:r>
      <w:r w:rsidRPr="00F04CCE">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F04CCE" w:rsidRDefault="00FB3729" w:rsidP="003452F1">
      <w:pPr>
        <w:rPr>
          <w:rFonts w:ascii="Garamond" w:hAnsi="Garamond"/>
          <w:i/>
          <w:sz w:val="22"/>
          <w:szCs w:val="22"/>
          <w:lang w:val="el-GR"/>
        </w:rPr>
      </w:pPr>
      <w:r w:rsidRPr="00F04CCE">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F248BC" w:rsidRDefault="00FB3729" w:rsidP="003452F1">
      <w:pPr>
        <w:pStyle w:val="af4"/>
        <w:spacing w:line="240" w:lineRule="auto"/>
        <w:rPr>
          <w:rFonts w:ascii="Garamond" w:hAnsi="Garamond"/>
          <w:sz w:val="14"/>
          <w:szCs w:val="14"/>
          <w:lang w:val="el-GR"/>
        </w:rPr>
      </w:pPr>
    </w:p>
  </w:footnote>
  <w:footnote w:id="7">
    <w:p w:rsidR="00FB3729" w:rsidRDefault="00FB3729" w:rsidP="003452F1">
      <w:pPr>
        <w:pStyle w:val="af4"/>
        <w:spacing w:line="240" w:lineRule="auto"/>
        <w:rPr>
          <w:rFonts w:ascii="Garamond" w:hAnsi="Garamond"/>
          <w:bCs/>
          <w:i/>
          <w:color w:val="000000"/>
          <w:sz w:val="22"/>
          <w:szCs w:val="22"/>
          <w:lang w:val="el-GR"/>
        </w:rPr>
      </w:pPr>
      <w:r w:rsidRPr="00F04CCE">
        <w:rPr>
          <w:rStyle w:val="af5"/>
          <w:rFonts w:ascii="Garamond" w:hAnsi="Garamond"/>
          <w:sz w:val="22"/>
          <w:szCs w:val="22"/>
        </w:rPr>
        <w:footnoteRef/>
      </w:r>
      <w:r w:rsidRPr="00557768">
        <w:rPr>
          <w:rFonts w:ascii="Garamond" w:hAnsi="Garamond"/>
          <w:bCs/>
          <w:color w:val="000000"/>
          <w:sz w:val="22"/>
          <w:szCs w:val="22"/>
          <w:lang w:val="el-GR"/>
        </w:rPr>
        <w:t>[</w:t>
      </w:r>
      <w:r w:rsidRPr="00557768">
        <w:rPr>
          <w:rFonts w:ascii="Garamond" w:hAnsi="Garamond"/>
          <w:bCs/>
          <w:i/>
          <w:color w:val="000000"/>
          <w:sz w:val="22"/>
          <w:szCs w:val="22"/>
          <w:lang w:val="el-GR"/>
        </w:rPr>
        <w:t>Αφορά στην προηγούμενη από την ελεγχόμενη χρήση]</w:t>
      </w:r>
    </w:p>
    <w:p w:rsidR="00FB3729" w:rsidRPr="00F248BC" w:rsidRDefault="00FB3729" w:rsidP="003452F1">
      <w:pPr>
        <w:pStyle w:val="af4"/>
        <w:spacing w:line="240" w:lineRule="auto"/>
        <w:rPr>
          <w:rFonts w:ascii="Garamond" w:hAnsi="Garamond"/>
          <w:sz w:val="14"/>
          <w:szCs w:val="14"/>
          <w:lang w:val="el-GR"/>
        </w:rPr>
      </w:pPr>
    </w:p>
  </w:footnote>
  <w:footnote w:id="8">
    <w:p w:rsidR="00FB3729" w:rsidRPr="00F04CCE" w:rsidRDefault="00FB3729" w:rsidP="003452F1">
      <w:pPr>
        <w:autoSpaceDE w:val="0"/>
        <w:autoSpaceDN w:val="0"/>
        <w:adjustRightInd w:val="0"/>
        <w:rPr>
          <w:rFonts w:ascii="Garamond" w:hAnsi="Garamond"/>
          <w:i/>
          <w:sz w:val="22"/>
          <w:szCs w:val="22"/>
          <w:lang w:val="el-GR"/>
        </w:rPr>
      </w:pPr>
      <w:r w:rsidRPr="00F04CCE">
        <w:rPr>
          <w:rFonts w:ascii="Garamond" w:hAnsi="Garamond"/>
          <w:sz w:val="22"/>
          <w:szCs w:val="22"/>
          <w:vertAlign w:val="superscript"/>
        </w:rPr>
        <w:footnoteRef/>
      </w:r>
      <w:r w:rsidRPr="00F04CCE">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9">
    <w:p w:rsidR="00FB3729" w:rsidRPr="00C04C6A" w:rsidRDefault="00FB3729" w:rsidP="003452F1">
      <w:pPr>
        <w:rPr>
          <w:rFonts w:ascii="Garamond" w:hAnsi="Garamond"/>
          <w:i/>
          <w:sz w:val="22"/>
          <w:szCs w:val="22"/>
        </w:rPr>
      </w:pPr>
      <w:r w:rsidRPr="00C04C6A">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C04C6A">
        <w:rPr>
          <w:rFonts w:ascii="Garamond" w:hAnsi="Garamond"/>
          <w:i/>
          <w:sz w:val="22"/>
          <w:szCs w:val="22"/>
        </w:rPr>
        <w:t xml:space="preserve">Η </w:t>
      </w:r>
      <w:r w:rsidRPr="00272C6E">
        <w:rPr>
          <w:rFonts w:ascii="Garamond" w:hAnsi="Garamond"/>
          <w:i/>
          <w:sz w:val="22"/>
          <w:szCs w:val="22"/>
          <w:lang w:val="el-GR"/>
        </w:rPr>
        <w:t>παράγραφος αυτή</w:t>
      </w:r>
      <w:r w:rsidRPr="00C04C6A">
        <w:rPr>
          <w:rFonts w:ascii="Garamond" w:hAnsi="Garamond"/>
          <w:i/>
          <w:sz w:val="22"/>
          <w:szCs w:val="22"/>
        </w:rPr>
        <w:t>:</w:t>
      </w:r>
    </w:p>
    <w:p w:rsidR="00FB3729" w:rsidRPr="0042029C" w:rsidRDefault="00FB3729" w:rsidP="003452F1">
      <w:pPr>
        <w:numPr>
          <w:ilvl w:val="0"/>
          <w:numId w:val="15"/>
        </w:numPr>
        <w:ind w:left="426"/>
        <w:jc w:val="both"/>
        <w:rPr>
          <w:rFonts w:ascii="Garamond" w:hAnsi="Garamond"/>
          <w:i/>
          <w:sz w:val="22"/>
          <w:szCs w:val="22"/>
          <w:lang w:val="el-GR"/>
        </w:rPr>
      </w:pPr>
      <w:r w:rsidRPr="0042029C">
        <w:rPr>
          <w:rFonts w:ascii="Garamond" w:hAnsi="Garamond"/>
          <w:i/>
          <w:sz w:val="22"/>
          <w:szCs w:val="22"/>
          <w:lang w:val="el-GR"/>
        </w:rPr>
        <w:t xml:space="preserve">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w:t>
      </w:r>
      <w:r w:rsidRPr="00F04CCE">
        <w:rPr>
          <w:rFonts w:ascii="Garamond" w:hAnsi="Garamond"/>
          <w:i/>
          <w:sz w:val="22"/>
          <w:szCs w:val="22"/>
          <w:lang w:val="el-GR"/>
        </w:rPr>
        <w:t>χρηματο</w:t>
      </w:r>
      <w:r w:rsidRPr="0042029C">
        <w:rPr>
          <w:rFonts w:ascii="Garamond" w:hAnsi="Garamond"/>
          <w:i/>
          <w:sz w:val="22"/>
          <w:szCs w:val="22"/>
          <w:lang w:val="el-GR"/>
        </w:rPr>
        <w:t>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περιλαμβάνεται σαν υποπαράγραφος (</w:t>
      </w:r>
      <w:r>
        <w:rPr>
          <w:rFonts w:ascii="Garamond" w:hAnsi="Garamond"/>
          <w:i/>
          <w:sz w:val="22"/>
          <w:szCs w:val="22"/>
          <w:lang w:val="el-GR"/>
        </w:rPr>
        <w:t>δ</w:t>
      </w:r>
      <w:r w:rsidRPr="0042029C">
        <w:rPr>
          <w:rFonts w:ascii="Garamond" w:hAnsi="Garamond"/>
          <w:i/>
          <w:sz w:val="22"/>
          <w:szCs w:val="22"/>
          <w:lang w:val="el-GR"/>
        </w:rPr>
        <w:t xml:space="preserve">)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42029C" w:rsidRDefault="00FB3729" w:rsidP="003452F1">
      <w:pPr>
        <w:rPr>
          <w:rFonts w:ascii="Garamond" w:hAnsi="Garamond"/>
          <w:i/>
          <w:sz w:val="22"/>
          <w:szCs w:val="22"/>
          <w:lang w:val="el-GR"/>
        </w:rPr>
      </w:pPr>
      <w:r w:rsidRPr="0042029C">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557768" w:rsidRDefault="00FB3729" w:rsidP="003452F1">
      <w:pPr>
        <w:pStyle w:val="af4"/>
        <w:spacing w:line="240" w:lineRule="auto"/>
        <w:rPr>
          <w:sz w:val="22"/>
          <w:szCs w:val="22"/>
          <w:lang w:val="el-GR"/>
        </w:rPr>
      </w:pPr>
    </w:p>
  </w:footnote>
  <w:footnote w:id="10">
    <w:p w:rsidR="00FB3729" w:rsidRPr="00557768" w:rsidRDefault="00FB3729" w:rsidP="003452F1">
      <w:pPr>
        <w:pStyle w:val="af4"/>
        <w:spacing w:line="240" w:lineRule="auto"/>
        <w:rPr>
          <w:lang w:val="el-GR"/>
        </w:rPr>
      </w:pPr>
      <w:r w:rsidRPr="00C04C6A">
        <w:rPr>
          <w:rStyle w:val="af5"/>
          <w:rFonts w:ascii="Garamond" w:hAnsi="Garamond"/>
          <w:sz w:val="22"/>
          <w:szCs w:val="22"/>
        </w:rPr>
        <w:footnoteRef/>
      </w:r>
      <w:r w:rsidRPr="00557768">
        <w:rPr>
          <w:rFonts w:ascii="Garamond" w:hAnsi="Garamond"/>
          <w:bCs/>
          <w:color w:val="000000"/>
          <w:sz w:val="22"/>
          <w:szCs w:val="22"/>
          <w:lang w:val="el-GR"/>
        </w:rPr>
        <w:t>[</w:t>
      </w:r>
      <w:r w:rsidRPr="00557768">
        <w:rPr>
          <w:rFonts w:ascii="Garamond" w:hAnsi="Garamond"/>
          <w:bCs/>
          <w:i/>
          <w:color w:val="000000"/>
          <w:sz w:val="22"/>
          <w:szCs w:val="22"/>
          <w:lang w:val="el-GR"/>
        </w:rPr>
        <w:t>Αφορά στην προηγούμενη από την ελεγχόμενη χρήση]</w:t>
      </w:r>
    </w:p>
  </w:footnote>
  <w:footnote w:id="11">
    <w:p w:rsidR="00FB3729" w:rsidRPr="0042029C" w:rsidRDefault="00FB3729" w:rsidP="003452F1">
      <w:pPr>
        <w:autoSpaceDE w:val="0"/>
        <w:autoSpaceDN w:val="0"/>
        <w:adjustRightInd w:val="0"/>
        <w:rPr>
          <w:rFonts w:ascii="Garamond" w:hAnsi="Garamond"/>
          <w:i/>
          <w:sz w:val="22"/>
          <w:szCs w:val="22"/>
          <w:lang w:val="el-GR"/>
        </w:rPr>
      </w:pPr>
      <w:r w:rsidRPr="00825923">
        <w:rPr>
          <w:rStyle w:val="af5"/>
          <w:rFonts w:ascii="Garamond" w:hAnsi="Garamond"/>
          <w:i/>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12">
    <w:p w:rsidR="00FB3729" w:rsidRPr="0042029C" w:rsidRDefault="00FB3729" w:rsidP="003452F1">
      <w:pPr>
        <w:autoSpaceDE w:val="0"/>
        <w:autoSpaceDN w:val="0"/>
        <w:adjustRightInd w:val="0"/>
        <w:rPr>
          <w:rFonts w:ascii="Garamond" w:hAnsi="Garamond"/>
          <w:i/>
          <w:sz w:val="22"/>
          <w:szCs w:val="22"/>
          <w:lang w:val="el-GR"/>
        </w:rPr>
      </w:pPr>
      <w:r w:rsidRPr="00825923">
        <w:rPr>
          <w:rStyle w:val="af5"/>
          <w:rFonts w:ascii="Garamond" w:hAnsi="Garamond"/>
          <w:i/>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13">
    <w:p w:rsidR="00FB3729" w:rsidRPr="0042029C" w:rsidRDefault="00FB3729" w:rsidP="003452F1">
      <w:pPr>
        <w:autoSpaceDE w:val="0"/>
        <w:autoSpaceDN w:val="0"/>
        <w:adjustRightInd w:val="0"/>
        <w:rPr>
          <w:rFonts w:ascii="Garamond" w:hAnsi="Garamond"/>
          <w:i/>
          <w:sz w:val="22"/>
          <w:szCs w:val="22"/>
          <w:lang w:val="el-GR"/>
        </w:rPr>
      </w:pPr>
      <w:r w:rsidRPr="00056FAB">
        <w:rPr>
          <w:rStyle w:val="af5"/>
          <w:rFonts w:ascii="Garamond" w:hAnsi="Garamond"/>
          <w:i/>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14">
    <w:p w:rsidR="00FB3729" w:rsidRPr="004D5C83" w:rsidRDefault="00FB3729" w:rsidP="003452F1">
      <w:pPr>
        <w:autoSpaceDE w:val="0"/>
        <w:autoSpaceDN w:val="0"/>
        <w:adjustRightInd w:val="0"/>
        <w:rPr>
          <w:rFonts w:ascii="Garamond" w:hAnsi="Garamond" w:cs="Arial"/>
          <w:b/>
          <w:i/>
          <w:sz w:val="22"/>
          <w:szCs w:val="22"/>
          <w:u w:val="single"/>
        </w:rPr>
      </w:pPr>
      <w:r w:rsidRPr="004D5C83">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4D5C83">
        <w:rPr>
          <w:rFonts w:ascii="Garamond" w:hAnsi="Garamond"/>
          <w:i/>
          <w:sz w:val="22"/>
          <w:szCs w:val="22"/>
        </w:rPr>
        <w:t xml:space="preserve">Η </w:t>
      </w:r>
      <w:r w:rsidRPr="00272C6E">
        <w:rPr>
          <w:rFonts w:ascii="Garamond" w:hAnsi="Garamond"/>
          <w:i/>
          <w:sz w:val="22"/>
          <w:szCs w:val="22"/>
          <w:lang w:val="el-GR"/>
        </w:rPr>
        <w:t>παράγραφος αυτή</w:t>
      </w:r>
      <w:r w:rsidRPr="004D5C83">
        <w:rPr>
          <w:rFonts w:ascii="Garamond" w:hAnsi="Garamond"/>
          <w:i/>
          <w:sz w:val="22"/>
          <w:szCs w:val="22"/>
        </w:rPr>
        <w:t>:</w:t>
      </w:r>
    </w:p>
    <w:p w:rsidR="00FB3729" w:rsidRPr="0042029C" w:rsidRDefault="00FB3729" w:rsidP="003452F1">
      <w:pPr>
        <w:numPr>
          <w:ilvl w:val="0"/>
          <w:numId w:val="9"/>
        </w:numPr>
        <w:ind w:left="426"/>
        <w:jc w:val="both"/>
        <w:rPr>
          <w:rFonts w:ascii="Garamond" w:hAnsi="Garamond"/>
          <w:i/>
          <w:sz w:val="22"/>
          <w:szCs w:val="22"/>
          <w:lang w:val="el-GR"/>
        </w:rPr>
      </w:pPr>
      <w:r w:rsidRPr="0042029C">
        <w:rPr>
          <w:rFonts w:ascii="Garamond" w:hAnsi="Garamond"/>
          <w:i/>
          <w:sz w:val="22"/>
          <w:szCs w:val="22"/>
          <w:lang w:val="el-GR"/>
        </w:rPr>
        <w:t xml:space="preserve">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w:t>
      </w:r>
      <w:r w:rsidRPr="00F04CCE">
        <w:rPr>
          <w:rFonts w:ascii="Garamond" w:hAnsi="Garamond"/>
          <w:i/>
          <w:sz w:val="22"/>
          <w:szCs w:val="22"/>
          <w:lang w:val="el-GR"/>
        </w:rPr>
        <w:t>χρηματο</w:t>
      </w:r>
      <w:r w:rsidRPr="0042029C">
        <w:rPr>
          <w:rFonts w:ascii="Garamond" w:hAnsi="Garamond"/>
          <w:i/>
          <w:sz w:val="22"/>
          <w:szCs w:val="22"/>
          <w:lang w:val="el-GR"/>
        </w:rPr>
        <w:t>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περιλαμβάνεται σαν υποπαράγραφος (</w:t>
      </w:r>
      <w:r>
        <w:rPr>
          <w:rFonts w:ascii="Garamond" w:hAnsi="Garamond"/>
          <w:i/>
          <w:sz w:val="22"/>
          <w:szCs w:val="22"/>
          <w:lang w:val="el-GR"/>
        </w:rPr>
        <w:t>δ</w:t>
      </w:r>
      <w:r w:rsidRPr="0042029C">
        <w:rPr>
          <w:rFonts w:ascii="Garamond" w:hAnsi="Garamond"/>
          <w:i/>
          <w:sz w:val="22"/>
          <w:szCs w:val="22"/>
          <w:lang w:val="el-GR"/>
        </w:rPr>
        <w:t xml:space="preserve">)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57768" w:rsidRDefault="00FB3729" w:rsidP="003452F1">
      <w:pPr>
        <w:pStyle w:val="af4"/>
        <w:spacing w:line="240" w:lineRule="auto"/>
        <w:rPr>
          <w:rFonts w:ascii="Garamond" w:hAnsi="Garamond"/>
          <w:sz w:val="22"/>
          <w:szCs w:val="22"/>
          <w:lang w:val="el-GR"/>
        </w:rPr>
      </w:pPr>
    </w:p>
  </w:footnote>
  <w:footnote w:id="15">
    <w:p w:rsidR="00FB3729" w:rsidRPr="00557768" w:rsidRDefault="00FB3729" w:rsidP="003452F1">
      <w:pPr>
        <w:pStyle w:val="af4"/>
        <w:spacing w:line="240" w:lineRule="auto"/>
        <w:rPr>
          <w:lang w:val="el-GR"/>
        </w:rPr>
      </w:pPr>
      <w:r w:rsidRPr="004D5C83">
        <w:rPr>
          <w:rStyle w:val="af5"/>
          <w:rFonts w:ascii="Garamond" w:hAnsi="Garamond"/>
          <w:sz w:val="22"/>
          <w:szCs w:val="22"/>
        </w:rPr>
        <w:footnoteRef/>
      </w:r>
      <w:r w:rsidRPr="00557768">
        <w:rPr>
          <w:rFonts w:ascii="Garamond" w:hAnsi="Garamond"/>
          <w:bCs/>
          <w:color w:val="000000"/>
          <w:sz w:val="22"/>
          <w:szCs w:val="22"/>
          <w:lang w:val="el-GR"/>
        </w:rPr>
        <w:t>[</w:t>
      </w:r>
      <w:r w:rsidRPr="00557768">
        <w:rPr>
          <w:rFonts w:ascii="Garamond" w:hAnsi="Garamond"/>
          <w:bCs/>
          <w:i/>
          <w:color w:val="000000"/>
          <w:sz w:val="22"/>
          <w:szCs w:val="22"/>
          <w:lang w:val="el-GR"/>
        </w:rPr>
        <w:t>Αφορά στην προηγούμενη από την ελεγχόμενη χρήση]</w:t>
      </w:r>
    </w:p>
  </w:footnote>
  <w:footnote w:id="16">
    <w:p w:rsidR="00FB3729" w:rsidRPr="0042029C" w:rsidRDefault="00FB3729" w:rsidP="003452F1">
      <w:pPr>
        <w:autoSpaceDE w:val="0"/>
        <w:autoSpaceDN w:val="0"/>
        <w:adjustRightInd w:val="0"/>
        <w:rPr>
          <w:rFonts w:ascii="Garamond" w:hAnsi="Garamond"/>
          <w:i/>
          <w:sz w:val="22"/>
          <w:szCs w:val="22"/>
          <w:lang w:val="el-GR"/>
        </w:rPr>
      </w:pPr>
      <w:r w:rsidRPr="00196853">
        <w:rPr>
          <w:rStyle w:val="af5"/>
          <w:rFonts w:ascii="Garamond" w:hAnsi="Garamond"/>
          <w:sz w:val="22"/>
          <w:szCs w:val="22"/>
        </w:rPr>
        <w:footnoteRef/>
      </w:r>
      <w:r w:rsidRPr="0042029C">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17">
    <w:p w:rsidR="00FB3729" w:rsidRPr="004D5C83" w:rsidRDefault="00FB3729" w:rsidP="003452F1">
      <w:pPr>
        <w:rPr>
          <w:rFonts w:ascii="Garamond" w:hAnsi="Garamond"/>
          <w:i/>
          <w:sz w:val="22"/>
          <w:szCs w:val="22"/>
        </w:rPr>
      </w:pPr>
      <w:r w:rsidRPr="004D5C83">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4D5C83">
        <w:rPr>
          <w:rFonts w:ascii="Garamond" w:hAnsi="Garamond"/>
          <w:i/>
          <w:sz w:val="22"/>
          <w:szCs w:val="22"/>
        </w:rPr>
        <w:t xml:space="preserve">Η </w:t>
      </w:r>
      <w:r w:rsidRPr="00272C6E">
        <w:rPr>
          <w:rFonts w:ascii="Garamond" w:hAnsi="Garamond"/>
          <w:i/>
          <w:sz w:val="22"/>
          <w:szCs w:val="22"/>
          <w:lang w:val="el-GR"/>
        </w:rPr>
        <w:t>παράγραφος αυτή</w:t>
      </w:r>
      <w:r w:rsidRPr="004D5C83">
        <w:rPr>
          <w:rFonts w:ascii="Garamond" w:hAnsi="Garamond"/>
          <w:i/>
          <w:sz w:val="22"/>
          <w:szCs w:val="22"/>
        </w:rPr>
        <w:t>:</w:t>
      </w:r>
    </w:p>
    <w:p w:rsidR="00FB3729" w:rsidRPr="0042029C" w:rsidRDefault="00FB3729" w:rsidP="003452F1">
      <w:pPr>
        <w:numPr>
          <w:ilvl w:val="0"/>
          <w:numId w:val="10"/>
        </w:numPr>
        <w:ind w:left="426"/>
        <w:jc w:val="both"/>
        <w:rPr>
          <w:rFonts w:ascii="Garamond" w:hAnsi="Garamond"/>
          <w:i/>
          <w:sz w:val="22"/>
          <w:szCs w:val="22"/>
          <w:lang w:val="el-GR"/>
        </w:rPr>
      </w:pPr>
      <w:r w:rsidRPr="0042029C">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περιλαμβάνεται σαν υποπαράγραφος (</w:t>
      </w:r>
      <w:r>
        <w:rPr>
          <w:rFonts w:ascii="Garamond" w:hAnsi="Garamond"/>
          <w:i/>
          <w:sz w:val="22"/>
          <w:szCs w:val="22"/>
          <w:lang w:val="el-GR"/>
        </w:rPr>
        <w:t>δ</w:t>
      </w:r>
      <w:r w:rsidRPr="0042029C">
        <w:rPr>
          <w:rFonts w:ascii="Garamond" w:hAnsi="Garamond"/>
          <w:i/>
          <w:sz w:val="22"/>
          <w:szCs w:val="22"/>
          <w:lang w:val="el-GR"/>
        </w:rPr>
        <w:t xml:space="preserve">)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42029C" w:rsidRDefault="00FB3729" w:rsidP="003452F1">
      <w:pPr>
        <w:rPr>
          <w:rFonts w:ascii="Garamond" w:hAnsi="Garamond"/>
          <w:i/>
          <w:sz w:val="22"/>
          <w:szCs w:val="22"/>
          <w:lang w:val="el-GR"/>
        </w:rPr>
      </w:pPr>
      <w:r w:rsidRPr="0042029C">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557768" w:rsidRDefault="00FB3729" w:rsidP="003452F1">
      <w:pPr>
        <w:pStyle w:val="af4"/>
        <w:spacing w:line="240" w:lineRule="auto"/>
        <w:rPr>
          <w:rFonts w:ascii="Garamond" w:hAnsi="Garamond"/>
          <w:sz w:val="6"/>
          <w:szCs w:val="6"/>
          <w:lang w:val="el-GR"/>
        </w:rPr>
      </w:pPr>
    </w:p>
  </w:footnote>
  <w:footnote w:id="18">
    <w:p w:rsidR="00FB3729" w:rsidRPr="00557768" w:rsidRDefault="00FB3729" w:rsidP="003452F1">
      <w:pPr>
        <w:pStyle w:val="af4"/>
        <w:spacing w:line="240" w:lineRule="auto"/>
        <w:rPr>
          <w:rFonts w:ascii="Garamond" w:hAnsi="Garamond"/>
          <w:bCs/>
          <w:i/>
          <w:color w:val="000000"/>
          <w:sz w:val="22"/>
          <w:szCs w:val="22"/>
          <w:lang w:val="el-GR"/>
        </w:rPr>
      </w:pPr>
      <w:r w:rsidRPr="004D5C83">
        <w:rPr>
          <w:rStyle w:val="af5"/>
          <w:rFonts w:ascii="Garamond" w:hAnsi="Garamond"/>
          <w:sz w:val="22"/>
          <w:szCs w:val="22"/>
        </w:rPr>
        <w:footnoteRef/>
      </w:r>
      <w:r w:rsidRPr="00557768">
        <w:rPr>
          <w:rFonts w:ascii="Garamond" w:hAnsi="Garamond"/>
          <w:bCs/>
          <w:i/>
          <w:color w:val="000000"/>
          <w:sz w:val="22"/>
          <w:szCs w:val="22"/>
          <w:lang w:val="el-GR"/>
        </w:rPr>
        <w:t>[Αφορά στην προηγούμενη από την ελεγχόμενη χρήση]</w:t>
      </w:r>
    </w:p>
    <w:p w:rsidR="00FB3729" w:rsidRPr="00196853" w:rsidRDefault="00FB3729" w:rsidP="003452F1">
      <w:pPr>
        <w:pStyle w:val="af4"/>
        <w:spacing w:line="240" w:lineRule="auto"/>
        <w:rPr>
          <w:rFonts w:ascii="Garamond" w:hAnsi="Garamond"/>
          <w:sz w:val="8"/>
          <w:szCs w:val="8"/>
          <w:lang w:val="el-GR"/>
        </w:rPr>
      </w:pPr>
    </w:p>
  </w:footnote>
  <w:footnote w:id="19">
    <w:p w:rsidR="00FB3729" w:rsidRPr="0042029C" w:rsidRDefault="00FB3729" w:rsidP="003452F1">
      <w:pPr>
        <w:autoSpaceDE w:val="0"/>
        <w:autoSpaceDN w:val="0"/>
        <w:adjustRightInd w:val="0"/>
        <w:rPr>
          <w:rFonts w:ascii="Garamond" w:hAnsi="Garamond"/>
          <w:i/>
          <w:sz w:val="22"/>
          <w:szCs w:val="22"/>
          <w:lang w:val="el-GR"/>
        </w:rPr>
      </w:pPr>
      <w:r w:rsidRPr="00557768">
        <w:rPr>
          <w:rStyle w:val="af5"/>
          <w:rFonts w:ascii="Garamond" w:hAnsi="Garamond"/>
          <w:sz w:val="22"/>
          <w:szCs w:val="22"/>
        </w:rPr>
        <w:footnoteRef/>
      </w:r>
      <w:r w:rsidRPr="0042029C">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20">
    <w:p w:rsidR="00FB3729" w:rsidRPr="00F65E26" w:rsidRDefault="00FB3729" w:rsidP="003452F1">
      <w:pPr>
        <w:rPr>
          <w:rFonts w:ascii="Garamond" w:hAnsi="Garamond"/>
          <w:i/>
          <w:sz w:val="22"/>
          <w:szCs w:val="22"/>
        </w:rPr>
      </w:pPr>
      <w:r w:rsidRPr="00F65E26">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F65E26">
        <w:rPr>
          <w:rFonts w:ascii="Garamond" w:hAnsi="Garamond"/>
          <w:i/>
          <w:sz w:val="22"/>
          <w:szCs w:val="22"/>
        </w:rPr>
        <w:t xml:space="preserve">Η </w:t>
      </w:r>
      <w:r w:rsidRPr="00272C6E">
        <w:rPr>
          <w:rFonts w:ascii="Garamond" w:hAnsi="Garamond"/>
          <w:i/>
          <w:sz w:val="22"/>
          <w:szCs w:val="22"/>
          <w:lang w:val="el-GR"/>
        </w:rPr>
        <w:t>παράγραφος αυτή</w:t>
      </w:r>
      <w:r w:rsidRPr="00F65E26">
        <w:rPr>
          <w:rFonts w:ascii="Garamond" w:hAnsi="Garamond"/>
          <w:i/>
          <w:sz w:val="22"/>
          <w:szCs w:val="22"/>
        </w:rPr>
        <w:t>:</w:t>
      </w:r>
    </w:p>
    <w:p w:rsidR="00FB3729" w:rsidRPr="0042029C" w:rsidRDefault="00FB3729" w:rsidP="003452F1">
      <w:pPr>
        <w:numPr>
          <w:ilvl w:val="0"/>
          <w:numId w:val="16"/>
        </w:numPr>
        <w:ind w:left="426"/>
        <w:jc w:val="both"/>
        <w:rPr>
          <w:rFonts w:ascii="Garamond" w:hAnsi="Garamond"/>
          <w:i/>
          <w:sz w:val="22"/>
          <w:szCs w:val="22"/>
          <w:lang w:val="el-GR"/>
        </w:rPr>
      </w:pPr>
      <w:r w:rsidRPr="0042029C">
        <w:rPr>
          <w:rFonts w:ascii="Garamond" w:hAnsi="Garamond"/>
          <w:i/>
          <w:sz w:val="22"/>
          <w:szCs w:val="22"/>
          <w:lang w:val="el-GR"/>
        </w:rPr>
        <w:t xml:space="preserve">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w:t>
      </w:r>
      <w:r w:rsidRPr="00F04CCE">
        <w:rPr>
          <w:rFonts w:ascii="Garamond" w:hAnsi="Garamond"/>
          <w:i/>
          <w:sz w:val="22"/>
          <w:szCs w:val="22"/>
          <w:lang w:val="el-GR"/>
        </w:rPr>
        <w:t>χρηματο</w:t>
      </w:r>
      <w:r w:rsidRPr="0042029C">
        <w:rPr>
          <w:rFonts w:ascii="Garamond" w:hAnsi="Garamond"/>
          <w:i/>
          <w:sz w:val="22"/>
          <w:szCs w:val="22"/>
          <w:lang w:val="el-GR"/>
        </w:rPr>
        <w:t>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περιλαμβάνεται σαν υποπαράγραφος (</w:t>
      </w:r>
      <w:r>
        <w:rPr>
          <w:rFonts w:ascii="Garamond" w:hAnsi="Garamond"/>
          <w:i/>
          <w:sz w:val="22"/>
          <w:szCs w:val="22"/>
          <w:lang w:val="el-GR"/>
        </w:rPr>
        <w:t>δ</w:t>
      </w:r>
      <w:r w:rsidRPr="0042029C">
        <w:rPr>
          <w:rFonts w:ascii="Garamond" w:hAnsi="Garamond"/>
          <w:i/>
          <w:sz w:val="22"/>
          <w:szCs w:val="22"/>
          <w:lang w:val="el-GR"/>
        </w:rPr>
        <w:t xml:space="preserve">)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42029C" w:rsidRDefault="00FB3729" w:rsidP="003452F1">
      <w:pPr>
        <w:rPr>
          <w:rFonts w:ascii="Garamond" w:hAnsi="Garamond"/>
          <w:i/>
          <w:sz w:val="22"/>
          <w:szCs w:val="22"/>
          <w:lang w:val="el-GR"/>
        </w:rPr>
      </w:pPr>
      <w:r w:rsidRPr="0042029C">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196853" w:rsidRDefault="00FB3729" w:rsidP="003452F1">
      <w:pPr>
        <w:pStyle w:val="af4"/>
        <w:spacing w:line="240" w:lineRule="auto"/>
        <w:rPr>
          <w:rFonts w:ascii="Garamond" w:hAnsi="Garamond"/>
          <w:sz w:val="8"/>
          <w:szCs w:val="8"/>
          <w:lang w:val="el-GR"/>
        </w:rPr>
      </w:pPr>
    </w:p>
  </w:footnote>
  <w:footnote w:id="21">
    <w:p w:rsidR="00FB3729" w:rsidRPr="00557768" w:rsidRDefault="00FB3729" w:rsidP="003452F1">
      <w:pPr>
        <w:pStyle w:val="af4"/>
        <w:spacing w:line="240" w:lineRule="auto"/>
        <w:rPr>
          <w:rFonts w:ascii="Garamond" w:hAnsi="Garamond"/>
          <w:bCs/>
          <w:i/>
          <w:color w:val="000000"/>
          <w:sz w:val="22"/>
          <w:szCs w:val="22"/>
          <w:lang w:val="el-GR"/>
        </w:rPr>
      </w:pPr>
      <w:r w:rsidRPr="00F65E26">
        <w:rPr>
          <w:rStyle w:val="af5"/>
          <w:rFonts w:ascii="Garamond" w:hAnsi="Garamond"/>
          <w:sz w:val="22"/>
          <w:szCs w:val="22"/>
        </w:rPr>
        <w:footnoteRef/>
      </w:r>
      <w:r w:rsidRPr="00557768">
        <w:rPr>
          <w:rFonts w:ascii="Garamond" w:hAnsi="Garamond"/>
          <w:bCs/>
          <w:color w:val="000000"/>
          <w:sz w:val="22"/>
          <w:szCs w:val="22"/>
          <w:lang w:val="el-GR"/>
        </w:rPr>
        <w:t>[</w:t>
      </w:r>
      <w:r w:rsidRPr="00557768">
        <w:rPr>
          <w:rFonts w:ascii="Garamond" w:hAnsi="Garamond"/>
          <w:bCs/>
          <w:i/>
          <w:color w:val="000000"/>
          <w:sz w:val="22"/>
          <w:szCs w:val="22"/>
          <w:lang w:val="el-GR"/>
        </w:rPr>
        <w:t>Αφορά στην προηγούμενη από την ελεγχόμενη χρήση]</w:t>
      </w:r>
    </w:p>
    <w:p w:rsidR="00FB3729" w:rsidRPr="00196853" w:rsidRDefault="00FB3729" w:rsidP="003452F1">
      <w:pPr>
        <w:pStyle w:val="af4"/>
        <w:spacing w:line="240" w:lineRule="auto"/>
        <w:rPr>
          <w:rFonts w:ascii="Garamond" w:hAnsi="Garamond"/>
          <w:sz w:val="8"/>
          <w:szCs w:val="8"/>
          <w:lang w:val="el-GR"/>
        </w:rPr>
      </w:pPr>
    </w:p>
  </w:footnote>
  <w:footnote w:id="22">
    <w:p w:rsidR="00FB3729" w:rsidRPr="0042029C" w:rsidRDefault="00FB3729" w:rsidP="003452F1">
      <w:pPr>
        <w:autoSpaceDE w:val="0"/>
        <w:autoSpaceDN w:val="0"/>
        <w:adjustRightInd w:val="0"/>
        <w:rPr>
          <w:rFonts w:ascii="Garamond" w:hAnsi="Garamond"/>
          <w:i/>
          <w:sz w:val="22"/>
          <w:szCs w:val="22"/>
          <w:lang w:val="el-GR"/>
        </w:rPr>
      </w:pPr>
      <w:r w:rsidRPr="005E62D8">
        <w:rPr>
          <w:rStyle w:val="af5"/>
          <w:rFonts w:ascii="Garamond" w:hAnsi="Garamond"/>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23">
    <w:p w:rsidR="00FB3729" w:rsidRPr="0042029C" w:rsidRDefault="00FB3729" w:rsidP="003452F1">
      <w:pPr>
        <w:autoSpaceDE w:val="0"/>
        <w:autoSpaceDN w:val="0"/>
        <w:adjustRightInd w:val="0"/>
        <w:rPr>
          <w:rFonts w:ascii="Garamond" w:hAnsi="Garamond"/>
          <w:i/>
          <w:sz w:val="22"/>
          <w:szCs w:val="22"/>
          <w:lang w:val="el-GR"/>
        </w:rPr>
      </w:pPr>
      <w:r w:rsidRPr="0038004B">
        <w:rPr>
          <w:rStyle w:val="af5"/>
          <w:rFonts w:ascii="Garamond" w:hAnsi="Garamond"/>
          <w:i/>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24">
    <w:p w:rsidR="00FB3729" w:rsidRPr="0042029C" w:rsidRDefault="00FB3729" w:rsidP="003452F1">
      <w:pPr>
        <w:autoSpaceDE w:val="0"/>
        <w:autoSpaceDN w:val="0"/>
        <w:adjustRightInd w:val="0"/>
        <w:rPr>
          <w:rFonts w:ascii="Garamond" w:hAnsi="Garamond"/>
          <w:i/>
          <w:sz w:val="22"/>
          <w:szCs w:val="22"/>
          <w:lang w:val="el-GR"/>
        </w:rPr>
      </w:pPr>
      <w:r w:rsidRPr="0038004B">
        <w:rPr>
          <w:rStyle w:val="af5"/>
          <w:rFonts w:ascii="Garamond" w:hAnsi="Garamond"/>
          <w:i/>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25">
    <w:p w:rsidR="00FB3729" w:rsidRPr="00440DA7" w:rsidRDefault="00FB3729" w:rsidP="003452F1">
      <w:pPr>
        <w:autoSpaceDE w:val="0"/>
        <w:autoSpaceDN w:val="0"/>
        <w:adjustRightInd w:val="0"/>
        <w:rPr>
          <w:rFonts w:ascii="Garamond" w:hAnsi="Garamond" w:cs="Arial"/>
          <w:b/>
          <w:i/>
          <w:sz w:val="22"/>
          <w:szCs w:val="22"/>
          <w:u w:val="single"/>
        </w:rPr>
      </w:pPr>
      <w:r w:rsidRPr="00440DA7">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440DA7">
        <w:rPr>
          <w:rFonts w:ascii="Garamond" w:hAnsi="Garamond"/>
          <w:i/>
          <w:sz w:val="22"/>
          <w:szCs w:val="22"/>
        </w:rPr>
        <w:t xml:space="preserve">Η </w:t>
      </w:r>
      <w:r w:rsidRPr="00272C6E">
        <w:rPr>
          <w:rFonts w:ascii="Garamond" w:hAnsi="Garamond"/>
          <w:i/>
          <w:sz w:val="22"/>
          <w:szCs w:val="22"/>
          <w:lang w:val="el-GR"/>
        </w:rPr>
        <w:t>παράγραφος αυτή</w:t>
      </w:r>
      <w:r w:rsidRPr="00440DA7">
        <w:rPr>
          <w:rFonts w:ascii="Garamond" w:hAnsi="Garamond"/>
          <w:i/>
          <w:sz w:val="22"/>
          <w:szCs w:val="22"/>
        </w:rPr>
        <w:t>:</w:t>
      </w:r>
    </w:p>
    <w:p w:rsidR="00FB3729" w:rsidRPr="0042029C" w:rsidRDefault="00FB3729" w:rsidP="003452F1">
      <w:pPr>
        <w:numPr>
          <w:ilvl w:val="0"/>
          <w:numId w:val="11"/>
        </w:numPr>
        <w:ind w:left="426"/>
        <w:jc w:val="both"/>
        <w:rPr>
          <w:rFonts w:ascii="Garamond" w:hAnsi="Garamond"/>
          <w:i/>
          <w:sz w:val="22"/>
          <w:szCs w:val="22"/>
          <w:lang w:val="el-GR"/>
        </w:rPr>
      </w:pPr>
      <w:r w:rsidRPr="0042029C">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57768" w:rsidRDefault="00FB3729" w:rsidP="003452F1">
      <w:pPr>
        <w:pStyle w:val="af4"/>
        <w:spacing w:line="240" w:lineRule="auto"/>
        <w:rPr>
          <w:rFonts w:ascii="Garamond" w:hAnsi="Garamond"/>
          <w:sz w:val="22"/>
          <w:szCs w:val="22"/>
          <w:lang w:val="el-GR"/>
        </w:rPr>
      </w:pPr>
    </w:p>
  </w:footnote>
  <w:footnote w:id="26">
    <w:p w:rsidR="00FB3729" w:rsidRPr="00557768" w:rsidRDefault="00FB3729" w:rsidP="003452F1">
      <w:pPr>
        <w:pStyle w:val="af4"/>
        <w:spacing w:line="240" w:lineRule="auto"/>
        <w:rPr>
          <w:lang w:val="el-GR"/>
        </w:rPr>
      </w:pPr>
      <w:r w:rsidRPr="00440DA7">
        <w:rPr>
          <w:rStyle w:val="af5"/>
          <w:rFonts w:ascii="Garamond" w:hAnsi="Garamond"/>
          <w:sz w:val="22"/>
          <w:szCs w:val="22"/>
        </w:rPr>
        <w:footnoteRef/>
      </w:r>
      <w:r w:rsidRPr="00557768">
        <w:rPr>
          <w:rFonts w:ascii="Garamond" w:hAnsi="Garamond"/>
          <w:bCs/>
          <w:i/>
          <w:color w:val="000000"/>
          <w:sz w:val="22"/>
          <w:szCs w:val="22"/>
          <w:lang w:val="el-GR"/>
        </w:rPr>
        <w:t>[Αφορά στην προηγούμενη από την ελεγχόμενη χρήση]</w:t>
      </w:r>
    </w:p>
  </w:footnote>
  <w:footnote w:id="27">
    <w:p w:rsidR="00FB3729" w:rsidRPr="00954273" w:rsidRDefault="00FB3729" w:rsidP="003452F1">
      <w:pPr>
        <w:autoSpaceDE w:val="0"/>
        <w:autoSpaceDN w:val="0"/>
        <w:adjustRightInd w:val="0"/>
        <w:rPr>
          <w:rFonts w:ascii="Garamond" w:hAnsi="Garamond"/>
          <w:i/>
          <w:sz w:val="22"/>
          <w:szCs w:val="22"/>
          <w:lang w:val="el-GR"/>
        </w:rPr>
      </w:pPr>
      <w:r w:rsidRPr="005E62D8">
        <w:rPr>
          <w:rStyle w:val="af5"/>
          <w:rFonts w:ascii="Garamond" w:hAnsi="Garamond"/>
          <w:sz w:val="22"/>
          <w:szCs w:val="22"/>
        </w:rPr>
        <w:footnoteRef/>
      </w:r>
      <w:r w:rsidRPr="00954273">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954273" w:rsidRDefault="00FB3729" w:rsidP="003452F1">
      <w:pPr>
        <w:autoSpaceDE w:val="0"/>
        <w:autoSpaceDN w:val="0"/>
        <w:adjustRightInd w:val="0"/>
        <w:rPr>
          <w:rFonts w:ascii="Garamond" w:hAnsi="Garamond"/>
          <w:i/>
          <w:sz w:val="22"/>
          <w:szCs w:val="22"/>
          <w:lang w:val="el-GR"/>
        </w:rPr>
      </w:pPr>
    </w:p>
  </w:footnote>
  <w:footnote w:id="28">
    <w:p w:rsidR="00FB3729" w:rsidRPr="00440DA7" w:rsidRDefault="00FB3729" w:rsidP="003452F1">
      <w:pPr>
        <w:rPr>
          <w:rFonts w:ascii="Garamond" w:hAnsi="Garamond"/>
          <w:i/>
          <w:sz w:val="22"/>
          <w:szCs w:val="22"/>
        </w:rPr>
      </w:pPr>
      <w:r w:rsidRPr="00440DA7">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440DA7">
        <w:rPr>
          <w:rFonts w:ascii="Garamond" w:hAnsi="Garamond"/>
          <w:i/>
          <w:sz w:val="22"/>
          <w:szCs w:val="22"/>
        </w:rPr>
        <w:t xml:space="preserve">Η </w:t>
      </w:r>
      <w:r w:rsidRPr="00272C6E">
        <w:rPr>
          <w:rFonts w:ascii="Garamond" w:hAnsi="Garamond"/>
          <w:i/>
          <w:sz w:val="22"/>
          <w:szCs w:val="22"/>
          <w:lang w:val="el-GR"/>
        </w:rPr>
        <w:t>παράγραφος αυτή</w:t>
      </w:r>
      <w:r w:rsidRPr="00440DA7">
        <w:rPr>
          <w:rFonts w:ascii="Garamond" w:hAnsi="Garamond"/>
          <w:i/>
          <w:sz w:val="22"/>
          <w:szCs w:val="22"/>
        </w:rPr>
        <w:t>:</w:t>
      </w:r>
    </w:p>
    <w:p w:rsidR="00FB3729" w:rsidRPr="0042029C" w:rsidRDefault="00FB3729" w:rsidP="003452F1">
      <w:pPr>
        <w:numPr>
          <w:ilvl w:val="0"/>
          <w:numId w:val="12"/>
        </w:numPr>
        <w:ind w:left="426"/>
        <w:jc w:val="both"/>
        <w:rPr>
          <w:rFonts w:ascii="Garamond" w:hAnsi="Garamond"/>
          <w:i/>
          <w:sz w:val="22"/>
          <w:szCs w:val="22"/>
          <w:lang w:val="el-GR"/>
        </w:rPr>
      </w:pPr>
      <w:r w:rsidRPr="0042029C">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42029C" w:rsidRDefault="00FB3729" w:rsidP="003452F1">
      <w:pPr>
        <w:autoSpaceDE w:val="0"/>
        <w:autoSpaceDN w:val="0"/>
        <w:adjustRightInd w:val="0"/>
        <w:rPr>
          <w:rFonts w:ascii="Garamond" w:hAnsi="Garamond" w:cs="Arial"/>
          <w:sz w:val="22"/>
          <w:szCs w:val="22"/>
          <w:lang w:val="el-GR"/>
        </w:rPr>
      </w:pPr>
      <w:r w:rsidRPr="0042029C">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5E62D8" w:rsidRDefault="00FB3729" w:rsidP="003452F1">
      <w:pPr>
        <w:pStyle w:val="af4"/>
        <w:spacing w:line="240" w:lineRule="auto"/>
        <w:rPr>
          <w:rFonts w:ascii="Garamond" w:hAnsi="Garamond"/>
          <w:sz w:val="6"/>
          <w:szCs w:val="6"/>
          <w:lang w:val="el-GR"/>
        </w:rPr>
      </w:pPr>
    </w:p>
  </w:footnote>
  <w:footnote w:id="29">
    <w:p w:rsidR="00FB3729" w:rsidRPr="00196853" w:rsidRDefault="00FB3729" w:rsidP="003452F1">
      <w:pPr>
        <w:pStyle w:val="af4"/>
        <w:spacing w:line="240" w:lineRule="auto"/>
        <w:rPr>
          <w:rFonts w:ascii="Garamond" w:hAnsi="Garamond"/>
          <w:bCs/>
          <w:i/>
          <w:color w:val="000000"/>
          <w:sz w:val="22"/>
          <w:szCs w:val="22"/>
          <w:lang w:val="el-GR"/>
        </w:rPr>
      </w:pPr>
      <w:r w:rsidRPr="00440DA7">
        <w:rPr>
          <w:rStyle w:val="af5"/>
          <w:rFonts w:ascii="Garamond" w:hAnsi="Garamond"/>
          <w:sz w:val="22"/>
          <w:szCs w:val="22"/>
        </w:rPr>
        <w:footnoteRef/>
      </w:r>
      <w:r w:rsidRPr="00557768">
        <w:rPr>
          <w:rFonts w:ascii="Garamond" w:hAnsi="Garamond"/>
          <w:bCs/>
          <w:color w:val="000000"/>
          <w:sz w:val="22"/>
          <w:szCs w:val="22"/>
          <w:lang w:val="el-GR"/>
        </w:rPr>
        <w:t>[</w:t>
      </w:r>
      <w:r w:rsidRPr="00557768">
        <w:rPr>
          <w:rFonts w:ascii="Garamond" w:hAnsi="Garamond"/>
          <w:bCs/>
          <w:i/>
          <w:color w:val="000000"/>
          <w:sz w:val="22"/>
          <w:szCs w:val="22"/>
          <w:lang w:val="el-GR"/>
        </w:rPr>
        <w:t>Αφορά στην προηγούμενη από την ελεγχόμενη χρήση]</w:t>
      </w:r>
    </w:p>
  </w:footnote>
  <w:footnote w:id="30">
    <w:p w:rsidR="00FB3729" w:rsidRPr="00954273" w:rsidRDefault="00FB3729" w:rsidP="003452F1">
      <w:pPr>
        <w:autoSpaceDE w:val="0"/>
        <w:autoSpaceDN w:val="0"/>
        <w:adjustRightInd w:val="0"/>
        <w:rPr>
          <w:rFonts w:ascii="Garamond" w:hAnsi="Garamond"/>
          <w:i/>
          <w:sz w:val="22"/>
          <w:szCs w:val="22"/>
          <w:lang w:val="el-GR"/>
        </w:rPr>
      </w:pPr>
      <w:r w:rsidRPr="005E62D8">
        <w:rPr>
          <w:rStyle w:val="af5"/>
          <w:rFonts w:ascii="Garamond" w:hAnsi="Garamond"/>
          <w:sz w:val="22"/>
          <w:szCs w:val="22"/>
        </w:rPr>
        <w:footnoteRef/>
      </w:r>
      <w:r w:rsidRPr="00954273">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31">
    <w:p w:rsidR="00FB3729" w:rsidRPr="00C92F92" w:rsidRDefault="00FB3729" w:rsidP="003452F1">
      <w:pPr>
        <w:rPr>
          <w:rFonts w:ascii="Garamond" w:hAnsi="Garamond"/>
          <w:i/>
          <w:sz w:val="22"/>
          <w:szCs w:val="22"/>
        </w:rPr>
      </w:pPr>
      <w:r w:rsidRPr="00C92F92">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C92F92">
        <w:rPr>
          <w:rFonts w:ascii="Garamond" w:hAnsi="Garamond"/>
          <w:i/>
          <w:sz w:val="22"/>
          <w:szCs w:val="22"/>
        </w:rPr>
        <w:t xml:space="preserve">Η </w:t>
      </w:r>
      <w:r w:rsidRPr="00272C6E">
        <w:rPr>
          <w:rFonts w:ascii="Garamond" w:hAnsi="Garamond"/>
          <w:i/>
          <w:sz w:val="22"/>
          <w:szCs w:val="22"/>
          <w:lang w:val="el-GR"/>
        </w:rPr>
        <w:t>παράγραφος αυτή:</w:t>
      </w:r>
    </w:p>
    <w:p w:rsidR="00FB3729" w:rsidRPr="0042029C" w:rsidRDefault="00FB3729" w:rsidP="003452F1">
      <w:pPr>
        <w:numPr>
          <w:ilvl w:val="0"/>
          <w:numId w:val="17"/>
        </w:numPr>
        <w:ind w:left="426"/>
        <w:jc w:val="both"/>
        <w:rPr>
          <w:rFonts w:ascii="Garamond" w:hAnsi="Garamond"/>
          <w:i/>
          <w:sz w:val="22"/>
          <w:szCs w:val="22"/>
          <w:lang w:val="el-GR"/>
        </w:rPr>
      </w:pPr>
      <w:r w:rsidRPr="0042029C">
        <w:rPr>
          <w:rFonts w:ascii="Garamond" w:hAnsi="Garamond"/>
          <w:i/>
          <w:sz w:val="22"/>
          <w:szCs w:val="22"/>
          <w:lang w:val="el-GR"/>
        </w:rPr>
        <w:t xml:space="preserve">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w:t>
      </w:r>
      <w:r w:rsidRPr="00F04CCE">
        <w:rPr>
          <w:rFonts w:ascii="Garamond" w:hAnsi="Garamond"/>
          <w:i/>
          <w:sz w:val="22"/>
          <w:szCs w:val="22"/>
          <w:lang w:val="el-GR"/>
        </w:rPr>
        <w:t>χρηματο</w:t>
      </w:r>
      <w:r w:rsidRPr="0042029C">
        <w:rPr>
          <w:rFonts w:ascii="Garamond" w:hAnsi="Garamond"/>
          <w:i/>
          <w:sz w:val="22"/>
          <w:szCs w:val="22"/>
          <w:lang w:val="el-GR"/>
        </w:rPr>
        <w:t>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42029C" w:rsidRDefault="00FB3729" w:rsidP="003452F1">
      <w:pPr>
        <w:rPr>
          <w:rFonts w:ascii="Garamond" w:hAnsi="Garamond"/>
          <w:i/>
          <w:sz w:val="22"/>
          <w:szCs w:val="22"/>
          <w:lang w:val="el-GR"/>
        </w:rPr>
      </w:pPr>
      <w:r w:rsidRPr="0042029C">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557768" w:rsidRDefault="00FB3729" w:rsidP="003452F1">
      <w:pPr>
        <w:pStyle w:val="af4"/>
        <w:spacing w:line="240" w:lineRule="auto"/>
        <w:rPr>
          <w:rFonts w:ascii="Garamond" w:hAnsi="Garamond"/>
          <w:sz w:val="22"/>
          <w:szCs w:val="22"/>
          <w:lang w:val="el-GR"/>
        </w:rPr>
      </w:pPr>
    </w:p>
  </w:footnote>
  <w:footnote w:id="32">
    <w:p w:rsidR="00FB3729" w:rsidRPr="00557768" w:rsidRDefault="00FB3729" w:rsidP="003452F1">
      <w:pPr>
        <w:pStyle w:val="af4"/>
        <w:spacing w:line="240" w:lineRule="auto"/>
        <w:rPr>
          <w:rFonts w:ascii="Garamond" w:hAnsi="Garamond"/>
          <w:bCs/>
          <w:i/>
          <w:color w:val="000000"/>
          <w:sz w:val="22"/>
          <w:szCs w:val="22"/>
          <w:lang w:val="el-GR"/>
        </w:rPr>
      </w:pPr>
      <w:r w:rsidRPr="00954273">
        <w:rPr>
          <w:rStyle w:val="af5"/>
          <w:rFonts w:ascii="Garamond" w:hAnsi="Garamond"/>
          <w:i/>
          <w:sz w:val="22"/>
          <w:szCs w:val="22"/>
        </w:rPr>
        <w:footnoteRef/>
      </w:r>
      <w:r w:rsidRPr="00557768">
        <w:rPr>
          <w:rFonts w:ascii="Garamond" w:hAnsi="Garamond"/>
          <w:bCs/>
          <w:i/>
          <w:color w:val="000000"/>
          <w:sz w:val="22"/>
          <w:szCs w:val="22"/>
          <w:lang w:val="el-GR"/>
        </w:rPr>
        <w:t>[Αφορά στην προηγούμενη από την ελεγχόμενη χρήση]</w:t>
      </w:r>
    </w:p>
    <w:p w:rsidR="00FB3729" w:rsidRPr="00557768" w:rsidRDefault="00FB3729" w:rsidP="003452F1">
      <w:pPr>
        <w:pStyle w:val="af4"/>
        <w:spacing w:line="240" w:lineRule="auto"/>
        <w:rPr>
          <w:rFonts w:ascii="Garamond" w:hAnsi="Garamond"/>
          <w:i/>
          <w:sz w:val="22"/>
          <w:szCs w:val="22"/>
          <w:lang w:val="el-GR"/>
        </w:rPr>
      </w:pPr>
    </w:p>
  </w:footnote>
  <w:footnote w:id="33">
    <w:p w:rsidR="00FB3729" w:rsidRPr="00954273" w:rsidRDefault="00FB3729" w:rsidP="003452F1">
      <w:pPr>
        <w:autoSpaceDE w:val="0"/>
        <w:autoSpaceDN w:val="0"/>
        <w:adjustRightInd w:val="0"/>
        <w:rPr>
          <w:rFonts w:ascii="Garamond" w:hAnsi="Garamond"/>
          <w:i/>
          <w:sz w:val="22"/>
          <w:szCs w:val="22"/>
          <w:lang w:val="el-GR"/>
        </w:rPr>
      </w:pPr>
      <w:r w:rsidRPr="005E62D8">
        <w:rPr>
          <w:rStyle w:val="af5"/>
          <w:rFonts w:ascii="Garamond" w:hAnsi="Garamond"/>
          <w:sz w:val="22"/>
          <w:szCs w:val="22"/>
        </w:rPr>
        <w:footnoteRef/>
      </w:r>
      <w:r w:rsidRPr="00954273">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34">
    <w:p w:rsidR="00FB3729" w:rsidRPr="00FE0855" w:rsidRDefault="00FB3729" w:rsidP="003452F1">
      <w:pPr>
        <w:autoSpaceDE w:val="0"/>
        <w:autoSpaceDN w:val="0"/>
        <w:adjustRightInd w:val="0"/>
        <w:rPr>
          <w:rFonts w:ascii="Garamond" w:hAnsi="Garamond"/>
          <w:i/>
          <w:sz w:val="22"/>
          <w:szCs w:val="22"/>
          <w:lang w:val="el-GR"/>
        </w:rPr>
      </w:pPr>
      <w:r w:rsidRPr="005E62D8">
        <w:rPr>
          <w:rStyle w:val="af5"/>
          <w:rFonts w:ascii="Garamond" w:hAnsi="Garamond"/>
          <w:sz w:val="22"/>
          <w:szCs w:val="22"/>
        </w:rPr>
        <w:footnoteRef/>
      </w:r>
      <w:r w:rsidRPr="00FE0855">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35">
    <w:p w:rsidR="00FB3729" w:rsidRPr="003C21CC" w:rsidRDefault="00FB3729" w:rsidP="003452F1">
      <w:pPr>
        <w:autoSpaceDE w:val="0"/>
        <w:autoSpaceDN w:val="0"/>
        <w:adjustRightInd w:val="0"/>
        <w:rPr>
          <w:rFonts w:ascii="Garamond" w:hAnsi="Garamond"/>
          <w:i/>
          <w:sz w:val="22"/>
          <w:szCs w:val="22"/>
          <w:lang w:val="el-GR"/>
        </w:rPr>
      </w:pPr>
      <w:r w:rsidRPr="003C21CC">
        <w:rPr>
          <w:rStyle w:val="af5"/>
          <w:rFonts w:ascii="Garamond" w:hAnsi="Garamond"/>
          <w:i/>
          <w:sz w:val="22"/>
          <w:szCs w:val="22"/>
        </w:rPr>
        <w:footnoteRef/>
      </w:r>
      <w:r w:rsidRPr="003C21C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36">
    <w:p w:rsidR="00FB3729" w:rsidRPr="006A730E" w:rsidRDefault="00FB3729" w:rsidP="003452F1">
      <w:pPr>
        <w:rPr>
          <w:rFonts w:ascii="Garamond" w:hAnsi="Garamond"/>
          <w:i/>
          <w:sz w:val="22"/>
          <w:szCs w:val="22"/>
        </w:rPr>
      </w:pPr>
      <w:r w:rsidRPr="006A730E">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272C6E">
        <w:rPr>
          <w:rFonts w:ascii="Garamond" w:hAnsi="Garamond"/>
          <w:i/>
          <w:sz w:val="22"/>
          <w:szCs w:val="22"/>
          <w:lang w:val="el-GR"/>
        </w:rPr>
        <w:t>Η παράγραφος αυτή:</w:t>
      </w:r>
    </w:p>
    <w:p w:rsidR="00FB3729" w:rsidRPr="0042029C" w:rsidRDefault="00FB3729" w:rsidP="003452F1">
      <w:pPr>
        <w:numPr>
          <w:ilvl w:val="0"/>
          <w:numId w:val="13"/>
        </w:numPr>
        <w:ind w:left="426"/>
        <w:jc w:val="both"/>
        <w:rPr>
          <w:rFonts w:ascii="Garamond" w:hAnsi="Garamond"/>
          <w:i/>
          <w:sz w:val="22"/>
          <w:szCs w:val="22"/>
          <w:lang w:val="el-GR"/>
        </w:rPr>
      </w:pPr>
      <w:r w:rsidRPr="0042029C">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57768" w:rsidRDefault="00FB3729" w:rsidP="003452F1">
      <w:pPr>
        <w:pStyle w:val="af4"/>
        <w:spacing w:line="240" w:lineRule="auto"/>
        <w:rPr>
          <w:rFonts w:ascii="Garamond" w:hAnsi="Garamond"/>
          <w:sz w:val="22"/>
          <w:szCs w:val="22"/>
          <w:lang w:val="el-GR"/>
        </w:rPr>
      </w:pPr>
    </w:p>
  </w:footnote>
  <w:footnote w:id="37">
    <w:p w:rsidR="00FB3729" w:rsidRPr="00557768" w:rsidRDefault="00FB3729" w:rsidP="003452F1">
      <w:pPr>
        <w:pStyle w:val="af4"/>
        <w:spacing w:line="240" w:lineRule="auto"/>
        <w:rPr>
          <w:lang w:val="el-GR"/>
        </w:rPr>
      </w:pPr>
      <w:r w:rsidRPr="006A730E">
        <w:rPr>
          <w:rStyle w:val="af5"/>
          <w:rFonts w:ascii="Garamond" w:hAnsi="Garamond"/>
          <w:sz w:val="22"/>
          <w:szCs w:val="22"/>
        </w:rPr>
        <w:footnoteRef/>
      </w:r>
      <w:r w:rsidRPr="00557768">
        <w:rPr>
          <w:rFonts w:ascii="Garamond" w:hAnsi="Garamond"/>
          <w:bCs/>
          <w:i/>
          <w:color w:val="000000"/>
          <w:sz w:val="22"/>
          <w:szCs w:val="22"/>
          <w:lang w:val="el-GR"/>
        </w:rPr>
        <w:t>[Αφορά στην προηγούμενη από την ελεγχόμενη χρήση]</w:t>
      </w:r>
    </w:p>
  </w:footnote>
  <w:footnote w:id="38">
    <w:p w:rsidR="00FB3729" w:rsidRPr="003C21CC" w:rsidRDefault="00FB3729" w:rsidP="003452F1">
      <w:pPr>
        <w:autoSpaceDE w:val="0"/>
        <w:autoSpaceDN w:val="0"/>
        <w:adjustRightInd w:val="0"/>
        <w:rPr>
          <w:rFonts w:ascii="Garamond" w:hAnsi="Garamond"/>
          <w:i/>
          <w:sz w:val="22"/>
          <w:szCs w:val="22"/>
          <w:lang w:val="el-GR"/>
        </w:rPr>
      </w:pPr>
      <w:r w:rsidRPr="003C21CC">
        <w:rPr>
          <w:rStyle w:val="af5"/>
          <w:rFonts w:ascii="Garamond" w:hAnsi="Garamond"/>
          <w:i/>
          <w:sz w:val="22"/>
          <w:szCs w:val="22"/>
        </w:rPr>
        <w:footnoteRef/>
      </w:r>
      <w:r w:rsidRPr="003C21C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39">
    <w:p w:rsidR="00FB3729" w:rsidRPr="006931A3" w:rsidRDefault="00FB3729" w:rsidP="003452F1">
      <w:pPr>
        <w:rPr>
          <w:rFonts w:ascii="Garamond" w:hAnsi="Garamond"/>
          <w:i/>
          <w:sz w:val="22"/>
          <w:szCs w:val="22"/>
        </w:rPr>
      </w:pPr>
      <w:r w:rsidRPr="006931A3">
        <w:rPr>
          <w:rStyle w:val="af5"/>
          <w:rFonts w:ascii="Garamond" w:hAnsi="Garamond"/>
          <w:sz w:val="22"/>
          <w:szCs w:val="22"/>
        </w:rPr>
        <w:footnoteRef/>
      </w:r>
      <w:r w:rsidRPr="0042029C">
        <w:rPr>
          <w:rFonts w:ascii="Garamond" w:hAnsi="Garamond"/>
          <w:i/>
          <w:sz w:val="22"/>
          <w:szCs w:val="22"/>
          <w:lang w:val="el-GR"/>
        </w:rPr>
        <w:t xml:space="preserve">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w:t>
      </w:r>
      <w:r w:rsidRPr="006931A3">
        <w:rPr>
          <w:rFonts w:ascii="Garamond" w:hAnsi="Garamond"/>
          <w:i/>
          <w:sz w:val="22"/>
          <w:szCs w:val="22"/>
        </w:rPr>
        <w:t>Η</w:t>
      </w:r>
      <w:r w:rsidRPr="004767E3">
        <w:rPr>
          <w:rFonts w:ascii="Garamond" w:hAnsi="Garamond"/>
          <w:i/>
          <w:sz w:val="22"/>
          <w:szCs w:val="22"/>
          <w:lang w:val="el-GR"/>
        </w:rPr>
        <w:t xml:space="preserve"> παράγραφος αυτή</w:t>
      </w:r>
      <w:r w:rsidRPr="006931A3">
        <w:rPr>
          <w:rFonts w:ascii="Garamond" w:hAnsi="Garamond"/>
          <w:i/>
          <w:sz w:val="22"/>
          <w:szCs w:val="22"/>
        </w:rPr>
        <w:t>:</w:t>
      </w:r>
    </w:p>
    <w:p w:rsidR="00FB3729" w:rsidRPr="0042029C" w:rsidRDefault="00FB3729" w:rsidP="003452F1">
      <w:pPr>
        <w:numPr>
          <w:ilvl w:val="0"/>
          <w:numId w:val="14"/>
        </w:numPr>
        <w:ind w:left="426"/>
        <w:jc w:val="both"/>
        <w:rPr>
          <w:rFonts w:ascii="Garamond" w:hAnsi="Garamond"/>
          <w:i/>
          <w:sz w:val="22"/>
          <w:szCs w:val="22"/>
          <w:lang w:val="el-GR"/>
        </w:rPr>
      </w:pPr>
      <w:r w:rsidRPr="0042029C">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42029C" w:rsidRDefault="00FB3729" w:rsidP="003452F1">
      <w:pPr>
        <w:autoSpaceDE w:val="0"/>
        <w:autoSpaceDN w:val="0"/>
        <w:adjustRightInd w:val="0"/>
        <w:rPr>
          <w:rFonts w:ascii="Garamond" w:hAnsi="Garamond" w:cs="Arial"/>
          <w:sz w:val="22"/>
          <w:szCs w:val="22"/>
          <w:lang w:val="el-GR"/>
        </w:rPr>
      </w:pPr>
      <w:r w:rsidRPr="0042029C">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0A49D8" w:rsidRDefault="00FB3729" w:rsidP="003452F1">
      <w:pPr>
        <w:pStyle w:val="af4"/>
        <w:spacing w:line="240" w:lineRule="auto"/>
        <w:rPr>
          <w:rFonts w:ascii="Garamond" w:hAnsi="Garamond"/>
          <w:sz w:val="16"/>
          <w:szCs w:val="16"/>
          <w:lang w:val="el-GR"/>
        </w:rPr>
      </w:pPr>
    </w:p>
  </w:footnote>
  <w:footnote w:id="40">
    <w:p w:rsidR="00FB3729" w:rsidRPr="00557768" w:rsidRDefault="00FB3729" w:rsidP="003452F1">
      <w:pPr>
        <w:pStyle w:val="af4"/>
        <w:spacing w:line="240" w:lineRule="auto"/>
        <w:rPr>
          <w:rFonts w:ascii="Garamond" w:hAnsi="Garamond"/>
          <w:bCs/>
          <w:i/>
          <w:color w:val="000000"/>
          <w:sz w:val="22"/>
          <w:szCs w:val="22"/>
          <w:lang w:val="el-GR"/>
        </w:rPr>
      </w:pPr>
      <w:r w:rsidRPr="006931A3">
        <w:rPr>
          <w:rStyle w:val="af5"/>
          <w:rFonts w:ascii="Garamond" w:hAnsi="Garamond"/>
          <w:sz w:val="22"/>
          <w:szCs w:val="22"/>
        </w:rPr>
        <w:footnoteRef/>
      </w:r>
      <w:r w:rsidRPr="00557768">
        <w:rPr>
          <w:rFonts w:ascii="Garamond" w:hAnsi="Garamond"/>
          <w:bCs/>
          <w:i/>
          <w:color w:val="000000"/>
          <w:sz w:val="22"/>
          <w:szCs w:val="22"/>
          <w:lang w:val="el-GR"/>
        </w:rPr>
        <w:t>[Αφορά στην προηγούμενη από την ελεγχόμενη χρήση]</w:t>
      </w:r>
    </w:p>
    <w:p w:rsidR="00FB3729" w:rsidRPr="008F031B" w:rsidRDefault="00FB3729" w:rsidP="003452F1">
      <w:pPr>
        <w:pStyle w:val="af4"/>
        <w:spacing w:line="240" w:lineRule="auto"/>
        <w:rPr>
          <w:sz w:val="19"/>
          <w:szCs w:val="19"/>
          <w:lang w:val="el-GR"/>
        </w:rPr>
      </w:pPr>
    </w:p>
  </w:footnote>
  <w:footnote w:id="41">
    <w:p w:rsidR="00FB3729" w:rsidRPr="00272C6E" w:rsidRDefault="00FB3729" w:rsidP="003452F1">
      <w:pPr>
        <w:pStyle w:val="af4"/>
        <w:spacing w:line="240" w:lineRule="auto"/>
        <w:rPr>
          <w:rStyle w:val="af5"/>
          <w:rFonts w:ascii="Garamond" w:hAnsi="Garamond"/>
          <w:i/>
          <w:sz w:val="22"/>
          <w:szCs w:val="22"/>
          <w:vertAlign w:val="baseline"/>
          <w:lang w:val="el-GR"/>
        </w:rPr>
      </w:pPr>
      <w:r w:rsidRPr="008F031B">
        <w:rPr>
          <w:rStyle w:val="af5"/>
          <w:rFonts w:ascii="Garamond" w:hAnsi="Garamond"/>
          <w:i/>
          <w:sz w:val="22"/>
          <w:szCs w:val="22"/>
        </w:rPr>
        <w:footnoteRef/>
      </w:r>
      <w:r w:rsidRPr="00272C6E">
        <w:rPr>
          <w:rStyle w:val="af5"/>
          <w:rFonts w:ascii="Garamond" w:hAnsi="Garamond"/>
          <w:i/>
          <w:sz w:val="22"/>
          <w:szCs w:val="22"/>
          <w:vertAlign w:val="baseline"/>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42">
    <w:p w:rsidR="00FB3729" w:rsidRPr="00FB3729" w:rsidRDefault="00FB3729" w:rsidP="003452F1">
      <w:pPr>
        <w:rPr>
          <w:rFonts w:ascii="Garamond" w:hAnsi="Garamond"/>
          <w:i/>
          <w:sz w:val="22"/>
          <w:szCs w:val="22"/>
          <w:lang w:val="el-GR"/>
        </w:rPr>
      </w:pPr>
      <w:r w:rsidRPr="00FB3729">
        <w:rPr>
          <w:rStyle w:val="af5"/>
          <w:rFonts w:ascii="Garamond" w:hAnsi="Garamond"/>
          <w:sz w:val="22"/>
          <w:szCs w:val="22"/>
          <w:lang w:val="el-GR"/>
        </w:rPr>
        <w:footnoteRef/>
      </w:r>
      <w:r w:rsidRPr="00FB3729">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FB3729" w:rsidRDefault="00FB3729" w:rsidP="003452F1">
      <w:pPr>
        <w:numPr>
          <w:ilvl w:val="0"/>
          <w:numId w:val="18"/>
        </w:numPr>
        <w:ind w:left="426"/>
        <w:jc w:val="both"/>
        <w:rPr>
          <w:rFonts w:ascii="Garamond" w:hAnsi="Garamond"/>
          <w:i/>
          <w:sz w:val="22"/>
          <w:szCs w:val="22"/>
          <w:lang w:val="el-GR"/>
        </w:rPr>
      </w:pPr>
      <w:r w:rsidRPr="00FB3729">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FB3729" w:rsidRDefault="00FB3729" w:rsidP="003452F1">
      <w:pPr>
        <w:ind w:left="426" w:hanging="360"/>
        <w:rPr>
          <w:rFonts w:ascii="Garamond" w:hAnsi="Garamond"/>
          <w:i/>
          <w:sz w:val="22"/>
          <w:szCs w:val="22"/>
          <w:lang w:val="el-GR"/>
        </w:rPr>
      </w:pPr>
      <w:r w:rsidRPr="00FB3729">
        <w:rPr>
          <w:rFonts w:ascii="Garamond" w:hAnsi="Garamond"/>
          <w:i/>
          <w:sz w:val="22"/>
          <w:szCs w:val="22"/>
          <w:lang w:val="el-GR"/>
        </w:rPr>
        <w:t>β.</w:t>
      </w:r>
      <w:r w:rsidRPr="00FB3729">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FB3729" w:rsidRDefault="00FB3729" w:rsidP="003452F1">
      <w:pPr>
        <w:ind w:left="426" w:hanging="360"/>
        <w:rPr>
          <w:rFonts w:ascii="Garamond" w:hAnsi="Garamond"/>
          <w:i/>
          <w:sz w:val="22"/>
          <w:szCs w:val="22"/>
          <w:lang w:val="el-GR"/>
        </w:rPr>
      </w:pPr>
      <w:r w:rsidRPr="00FB3729">
        <w:rPr>
          <w:rFonts w:ascii="Garamond" w:hAnsi="Garamond"/>
          <w:i/>
          <w:sz w:val="22"/>
          <w:szCs w:val="22"/>
          <w:lang w:val="el-GR"/>
        </w:rPr>
        <w:t>γ.</w:t>
      </w:r>
      <w:r w:rsidRPr="00FB3729">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FB3729" w:rsidRDefault="00FB3729" w:rsidP="003452F1">
      <w:pPr>
        <w:rPr>
          <w:rFonts w:ascii="Garamond" w:hAnsi="Garamond"/>
          <w:i/>
          <w:sz w:val="22"/>
          <w:szCs w:val="22"/>
          <w:lang w:val="el-GR"/>
        </w:rPr>
      </w:pPr>
      <w:r w:rsidRPr="00FB3729">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FB3729" w:rsidRDefault="00FB3729" w:rsidP="003452F1">
      <w:pPr>
        <w:pStyle w:val="af4"/>
        <w:spacing w:line="240" w:lineRule="auto"/>
        <w:rPr>
          <w:rFonts w:ascii="Garamond" w:hAnsi="Garamond"/>
          <w:sz w:val="22"/>
          <w:szCs w:val="22"/>
          <w:lang w:val="el-GR"/>
        </w:rPr>
      </w:pPr>
    </w:p>
  </w:footnote>
  <w:footnote w:id="43">
    <w:p w:rsidR="00FB3729" w:rsidRPr="00FB3729" w:rsidRDefault="00FB3729" w:rsidP="003452F1">
      <w:pPr>
        <w:pStyle w:val="af4"/>
        <w:spacing w:line="240" w:lineRule="auto"/>
        <w:rPr>
          <w:rFonts w:ascii="Garamond" w:hAnsi="Garamond"/>
          <w:bCs/>
          <w:i/>
          <w:color w:val="000000"/>
          <w:sz w:val="22"/>
          <w:szCs w:val="22"/>
          <w:lang w:val="el-GR"/>
        </w:rPr>
      </w:pPr>
      <w:r w:rsidRPr="00FB3729">
        <w:rPr>
          <w:rStyle w:val="af5"/>
          <w:rFonts w:ascii="Garamond" w:hAnsi="Garamond"/>
          <w:sz w:val="22"/>
          <w:szCs w:val="22"/>
          <w:lang w:val="el-GR"/>
        </w:rPr>
        <w:footnoteRef/>
      </w:r>
      <w:r w:rsidRPr="00FB3729">
        <w:rPr>
          <w:rFonts w:ascii="Garamond" w:hAnsi="Garamond"/>
          <w:bCs/>
          <w:color w:val="000000"/>
          <w:sz w:val="22"/>
          <w:szCs w:val="22"/>
          <w:lang w:val="el-GR"/>
        </w:rPr>
        <w:t>[</w:t>
      </w:r>
      <w:r w:rsidRPr="00FB3729">
        <w:rPr>
          <w:rFonts w:ascii="Garamond" w:hAnsi="Garamond"/>
          <w:bCs/>
          <w:i/>
          <w:color w:val="000000"/>
          <w:sz w:val="22"/>
          <w:szCs w:val="22"/>
          <w:lang w:val="el-GR"/>
        </w:rPr>
        <w:t>Αφορά στην προηγούμενη από την ελεγχόμενη χρήση]</w:t>
      </w:r>
    </w:p>
    <w:p w:rsidR="00FB3729" w:rsidRPr="00FB3729" w:rsidRDefault="00FB3729" w:rsidP="003452F1">
      <w:pPr>
        <w:pStyle w:val="af4"/>
        <w:spacing w:line="240" w:lineRule="auto"/>
        <w:rPr>
          <w:lang w:val="el-GR"/>
        </w:rPr>
      </w:pPr>
    </w:p>
  </w:footnote>
  <w:footnote w:id="44">
    <w:p w:rsidR="00FB3729" w:rsidRPr="00FB3729" w:rsidRDefault="00FB3729" w:rsidP="003452F1">
      <w:pPr>
        <w:autoSpaceDE w:val="0"/>
        <w:autoSpaceDN w:val="0"/>
        <w:adjustRightInd w:val="0"/>
        <w:rPr>
          <w:rFonts w:ascii="Garamond" w:hAnsi="Garamond"/>
          <w:i/>
          <w:sz w:val="22"/>
          <w:szCs w:val="22"/>
          <w:lang w:val="el-GR"/>
        </w:rPr>
      </w:pPr>
      <w:r w:rsidRPr="00FB3729">
        <w:rPr>
          <w:rStyle w:val="af5"/>
          <w:rFonts w:ascii="Garamond" w:hAnsi="Garamond"/>
          <w:sz w:val="22"/>
          <w:szCs w:val="22"/>
          <w:lang w:val="el-GR"/>
        </w:rPr>
        <w:footnoteRef/>
      </w:r>
      <w:r w:rsidRPr="00FB3729">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FB3729" w:rsidRDefault="00FB3729" w:rsidP="003452F1">
      <w:pPr>
        <w:autoSpaceDE w:val="0"/>
        <w:autoSpaceDN w:val="0"/>
        <w:adjustRightInd w:val="0"/>
        <w:rPr>
          <w:lang w:val="el-GR"/>
        </w:rPr>
      </w:pPr>
    </w:p>
  </w:footnote>
  <w:footnote w:id="45">
    <w:p w:rsidR="00FB3729" w:rsidRPr="0039358D" w:rsidRDefault="00FB3729" w:rsidP="003452F1">
      <w:pPr>
        <w:autoSpaceDE w:val="0"/>
        <w:autoSpaceDN w:val="0"/>
        <w:adjustRightInd w:val="0"/>
        <w:rPr>
          <w:rFonts w:ascii="Garamond" w:hAnsi="Garamond"/>
          <w:i/>
          <w:sz w:val="22"/>
          <w:szCs w:val="22"/>
          <w:lang w:val="el-GR"/>
        </w:rPr>
      </w:pPr>
      <w:r w:rsidRPr="0039358D">
        <w:rPr>
          <w:rStyle w:val="af5"/>
          <w:rFonts w:ascii="Garamond" w:hAnsi="Garamond"/>
          <w:sz w:val="22"/>
          <w:szCs w:val="22"/>
        </w:rPr>
        <w:footnoteRef/>
      </w:r>
      <w:r w:rsidRPr="0039358D">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39358D" w:rsidRDefault="00FB3729" w:rsidP="003452F1">
      <w:pPr>
        <w:autoSpaceDE w:val="0"/>
        <w:autoSpaceDN w:val="0"/>
        <w:adjustRightInd w:val="0"/>
        <w:rPr>
          <w:i/>
          <w:lang w:val="el-GR"/>
        </w:rPr>
      </w:pPr>
    </w:p>
  </w:footnote>
  <w:footnote w:id="46">
    <w:p w:rsidR="00FB3729" w:rsidRPr="00557768" w:rsidRDefault="00FB3729" w:rsidP="003452F1">
      <w:pPr>
        <w:pStyle w:val="af4"/>
        <w:spacing w:line="240" w:lineRule="auto"/>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i/>
          <w:sz w:val="22"/>
          <w:szCs w:val="22"/>
          <w:lang w:val="el-GR"/>
        </w:rPr>
        <w:t>Κατά περίπτωση δεν αναφέρονται οι καταστάσεις που δεν υποχρεούται να συντάξει η ελεγχόμενη οντότητα λόγω του μεγέθους της σύμφωνα με τις διατάξεις του άρθρου 16 του Ν.4308/2014.</w:t>
      </w:r>
    </w:p>
  </w:footnote>
  <w:footnote w:id="47">
    <w:p w:rsidR="00FB3729" w:rsidRPr="00557768" w:rsidRDefault="00FB3729" w:rsidP="003452F1">
      <w:pPr>
        <w:pStyle w:val="af4"/>
        <w:spacing w:line="240" w:lineRule="auto"/>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i/>
          <w:sz w:val="22"/>
          <w:szCs w:val="22"/>
          <w:lang w:val="el-GR"/>
        </w:rPr>
        <w:t>Η αναφορά και στις ταμειακές ροές περιλαμβάνεται στην έκθεση εφόσον η ελεγχόμενη οντότητα συντάσσει κατάσταση ταμειακών ροών.</w:t>
      </w:r>
    </w:p>
    <w:p w:rsidR="00FB3729" w:rsidRPr="00557768" w:rsidRDefault="00FB3729" w:rsidP="003452F1">
      <w:pPr>
        <w:pStyle w:val="af4"/>
        <w:spacing w:line="240" w:lineRule="auto"/>
        <w:rPr>
          <w:rFonts w:ascii="Garamond" w:hAnsi="Garamond"/>
          <w:sz w:val="22"/>
          <w:szCs w:val="22"/>
          <w:lang w:val="el-GR"/>
        </w:rPr>
      </w:pPr>
    </w:p>
  </w:footnote>
  <w:footnote w:id="48">
    <w:p w:rsidR="00FB3729" w:rsidRPr="0011268A" w:rsidRDefault="00FB3729" w:rsidP="003452F1">
      <w:pPr>
        <w:autoSpaceDE w:val="0"/>
        <w:autoSpaceDN w:val="0"/>
        <w:adjustRightInd w:val="0"/>
        <w:rPr>
          <w:sz w:val="22"/>
          <w:szCs w:val="22"/>
          <w:lang w:val="el-GR"/>
        </w:rPr>
      </w:pPr>
      <w:r w:rsidRPr="0011268A">
        <w:rPr>
          <w:rStyle w:val="af5"/>
          <w:rFonts w:ascii="Garamond" w:hAnsi="Garamond"/>
          <w:sz w:val="22"/>
          <w:szCs w:val="22"/>
        </w:rPr>
        <w:footnoteRef/>
      </w:r>
      <w:r w:rsidRPr="0011268A">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49">
    <w:p w:rsidR="00FB3729" w:rsidRPr="00557768" w:rsidRDefault="00FB3729" w:rsidP="003452F1">
      <w:pPr>
        <w:pStyle w:val="af4"/>
        <w:spacing w:line="240" w:lineRule="auto"/>
        <w:ind w:left="142" w:hanging="142"/>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i/>
          <w:sz w:val="22"/>
          <w:szCs w:val="22"/>
          <w:lang w:val="el-GR"/>
        </w:rPr>
        <w:t>Κατά περίπτωση δεν αναφέρονται οι καταστάσεις που δεν υποχρεούται να συντάξει η ελεγχόμενη οντότητα λόγω του μεγέθους της σύμφωνα με τις διατάξεις του άρθρου 16 του Ν.4308/2014.</w:t>
      </w:r>
    </w:p>
  </w:footnote>
  <w:footnote w:id="50">
    <w:p w:rsidR="00FB3729" w:rsidRPr="00557768" w:rsidRDefault="00FB3729" w:rsidP="003452F1">
      <w:pPr>
        <w:pStyle w:val="af4"/>
        <w:spacing w:line="240" w:lineRule="auto"/>
        <w:rPr>
          <w:rFonts w:ascii="Garamond" w:hAnsi="Garamond"/>
          <w:i/>
          <w:sz w:val="22"/>
          <w:szCs w:val="22"/>
          <w:lang w:val="el-GR"/>
        </w:rPr>
      </w:pPr>
      <w:r w:rsidRPr="007D4DD0">
        <w:rPr>
          <w:rStyle w:val="af5"/>
          <w:rFonts w:ascii="Garamond" w:hAnsi="Garamond"/>
          <w:sz w:val="22"/>
          <w:szCs w:val="22"/>
        </w:rPr>
        <w:footnoteRef/>
      </w:r>
      <w:r w:rsidRPr="00557768">
        <w:rPr>
          <w:rFonts w:ascii="Garamond" w:hAnsi="Garamond"/>
          <w:sz w:val="22"/>
          <w:szCs w:val="22"/>
          <w:lang w:val="el-GR"/>
        </w:rPr>
        <w:t xml:space="preserve"> Η αναφορά και σ</w:t>
      </w:r>
      <w:r w:rsidRPr="00557768">
        <w:rPr>
          <w:rFonts w:ascii="Garamond" w:hAnsi="Garamond"/>
          <w:i/>
          <w:sz w:val="22"/>
          <w:szCs w:val="22"/>
          <w:lang w:val="el-GR"/>
        </w:rPr>
        <w:t>τις ταμειακές ροές περιλαμβάνεται στην έκθεση εφόσον η ελεγχόμενη οντότητα συντάσσει κατάσταση ταμειακών ροών.</w:t>
      </w:r>
    </w:p>
    <w:p w:rsidR="00FB3729" w:rsidRPr="00557768" w:rsidRDefault="00FB3729" w:rsidP="003452F1">
      <w:pPr>
        <w:pStyle w:val="af4"/>
        <w:spacing w:line="240" w:lineRule="auto"/>
        <w:rPr>
          <w:rFonts w:ascii="Garamond" w:hAnsi="Garamond"/>
          <w:sz w:val="22"/>
          <w:szCs w:val="22"/>
          <w:lang w:val="el-GR"/>
        </w:rPr>
      </w:pPr>
    </w:p>
  </w:footnote>
  <w:footnote w:id="51">
    <w:p w:rsidR="00FB3729" w:rsidRPr="0042029C" w:rsidRDefault="00FB3729" w:rsidP="003452F1">
      <w:pPr>
        <w:rPr>
          <w:rFonts w:ascii="Garamond" w:hAnsi="Garamond"/>
          <w:i/>
          <w:sz w:val="22"/>
          <w:szCs w:val="22"/>
          <w:lang w:val="el-GR"/>
        </w:rPr>
      </w:pPr>
      <w:r w:rsidRPr="007D4DD0">
        <w:rPr>
          <w:rStyle w:val="af5"/>
          <w:rFonts w:ascii="Garamond" w:hAnsi="Garamond"/>
          <w:sz w:val="22"/>
          <w:szCs w:val="22"/>
        </w:rPr>
        <w:footnoteRef/>
      </w:r>
      <w:r w:rsidRPr="0042029C">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42029C" w:rsidRDefault="00FB3729" w:rsidP="003452F1">
      <w:pPr>
        <w:suppressAutoHyphens/>
        <w:ind w:left="493" w:hanging="425"/>
        <w:rPr>
          <w:rFonts w:ascii="Garamond" w:hAnsi="Garamond"/>
          <w:i/>
          <w:sz w:val="22"/>
          <w:szCs w:val="22"/>
          <w:lang w:val="el-GR"/>
        </w:rPr>
      </w:pPr>
      <w:r w:rsidRPr="0042029C">
        <w:rPr>
          <w:rFonts w:ascii="Garamond" w:hAnsi="Garamond"/>
          <w:i/>
          <w:sz w:val="22"/>
          <w:szCs w:val="22"/>
          <w:lang w:val="el-GR"/>
        </w:rPr>
        <w:t xml:space="preserve">α. </w:t>
      </w:r>
      <w:r w:rsidRPr="0093054E">
        <w:rPr>
          <w:rFonts w:ascii="Garamond" w:hAnsi="Garamond"/>
          <w:i/>
          <w:sz w:val="22"/>
          <w:szCs w:val="22"/>
          <w:lang w:val="el-GR"/>
        </w:rPr>
        <w:tab/>
      </w:r>
      <w:r w:rsidRPr="0042029C">
        <w:rPr>
          <w:rFonts w:ascii="Garamond" w:hAnsi="Garamond"/>
          <w:i/>
          <w:sz w:val="22"/>
          <w:szCs w:val="22"/>
          <w:lang w:val="el-GR"/>
        </w:rPr>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b/>
          <w:bCs/>
          <w:color w:val="000000"/>
          <w:sz w:val="22"/>
          <w:szCs w:val="22"/>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57768" w:rsidRDefault="00FB3729" w:rsidP="003452F1">
      <w:pPr>
        <w:pStyle w:val="af4"/>
        <w:spacing w:line="240" w:lineRule="auto"/>
        <w:rPr>
          <w:rFonts w:ascii="Garamond" w:hAnsi="Garamond"/>
          <w:sz w:val="22"/>
          <w:szCs w:val="22"/>
          <w:lang w:val="el-GR"/>
        </w:rPr>
      </w:pPr>
    </w:p>
  </w:footnote>
  <w:footnote w:id="52">
    <w:p w:rsidR="00FB3729" w:rsidRPr="0042029C" w:rsidRDefault="00FB3729" w:rsidP="003452F1">
      <w:pPr>
        <w:rPr>
          <w:rFonts w:ascii="Garamond" w:hAnsi="Garamond"/>
          <w:sz w:val="22"/>
          <w:szCs w:val="22"/>
          <w:lang w:val="el-GR"/>
        </w:rPr>
      </w:pPr>
      <w:r w:rsidRPr="007D4DD0">
        <w:rPr>
          <w:rStyle w:val="af5"/>
          <w:rFonts w:ascii="Garamond" w:hAnsi="Garamond"/>
          <w:sz w:val="22"/>
          <w:szCs w:val="22"/>
        </w:rPr>
        <w:footnoteRef/>
      </w:r>
      <w:r w:rsidRPr="0011268A">
        <w:rPr>
          <w:rFonts w:ascii="Garamond" w:hAnsi="Garamond"/>
          <w:bCs/>
          <w:i/>
          <w:color w:val="000000"/>
          <w:sz w:val="22"/>
          <w:szCs w:val="22"/>
          <w:lang w:val="el-GR"/>
        </w:rPr>
        <w:t>[Αφορά στην προηγούμενη από την ελεγχόμενη χρήση]</w:t>
      </w:r>
    </w:p>
    <w:p w:rsidR="00FB3729" w:rsidRPr="00557768" w:rsidRDefault="00FB3729" w:rsidP="003452F1">
      <w:pPr>
        <w:pStyle w:val="af4"/>
        <w:rPr>
          <w:lang w:val="el-GR"/>
        </w:rPr>
      </w:pPr>
    </w:p>
  </w:footnote>
  <w:footnote w:id="53">
    <w:p w:rsidR="00FB3729" w:rsidRPr="0011268A" w:rsidRDefault="00FB3729" w:rsidP="003452F1">
      <w:pPr>
        <w:autoSpaceDE w:val="0"/>
        <w:autoSpaceDN w:val="0"/>
        <w:adjustRightInd w:val="0"/>
        <w:rPr>
          <w:sz w:val="22"/>
          <w:szCs w:val="22"/>
          <w:lang w:val="el-GR"/>
        </w:rPr>
      </w:pPr>
      <w:r w:rsidRPr="0011268A">
        <w:rPr>
          <w:rStyle w:val="af5"/>
          <w:rFonts w:ascii="Garamond" w:hAnsi="Garamond"/>
          <w:sz w:val="22"/>
          <w:szCs w:val="22"/>
        </w:rPr>
        <w:footnoteRef/>
      </w:r>
      <w:r w:rsidRPr="0011268A">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54">
    <w:p w:rsidR="00FB3729" w:rsidRPr="00557768" w:rsidRDefault="00FB3729" w:rsidP="003452F1">
      <w:pPr>
        <w:pStyle w:val="af4"/>
        <w:spacing w:line="240" w:lineRule="auto"/>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i/>
          <w:sz w:val="22"/>
          <w:szCs w:val="22"/>
          <w:lang w:val="el-GR"/>
        </w:rPr>
        <w:t>Κατά περίπτωση δεν αναφέρονται οι καταστάσεις που δεν υποχρεούται να συντάξει η ελεγχόμενη οντότητα λόγω του μεγέθους της σύμφωνα με τις διατάξεις του άρθρου 16 του Ν.4308/2014.</w:t>
      </w:r>
    </w:p>
  </w:footnote>
  <w:footnote w:id="55">
    <w:p w:rsidR="00FB3729" w:rsidRPr="00557768" w:rsidRDefault="00FB3729" w:rsidP="003452F1">
      <w:pPr>
        <w:pStyle w:val="af4"/>
        <w:spacing w:line="240" w:lineRule="auto"/>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sz w:val="22"/>
          <w:szCs w:val="22"/>
          <w:lang w:val="el-GR"/>
        </w:rPr>
        <w:t xml:space="preserve"> Η αναφορά και σ</w:t>
      </w:r>
      <w:r w:rsidRPr="00557768">
        <w:rPr>
          <w:rFonts w:ascii="Garamond" w:hAnsi="Garamond"/>
          <w:i/>
          <w:sz w:val="22"/>
          <w:szCs w:val="22"/>
          <w:lang w:val="el-GR"/>
        </w:rPr>
        <w:t>τις ταμειακές ροές περιλαμβάνεται στην έκθεση εφόσον η ελεγχόμενη οντότητα συντάσσει κατάσταση ταμειακών ροών.</w:t>
      </w:r>
    </w:p>
    <w:p w:rsidR="00FB3729" w:rsidRPr="00557768" w:rsidRDefault="00FB3729" w:rsidP="003452F1">
      <w:pPr>
        <w:pStyle w:val="af4"/>
        <w:spacing w:line="240" w:lineRule="auto"/>
        <w:rPr>
          <w:rFonts w:ascii="Garamond" w:hAnsi="Garamond"/>
          <w:sz w:val="6"/>
          <w:szCs w:val="6"/>
          <w:lang w:val="el-GR"/>
        </w:rPr>
      </w:pPr>
    </w:p>
  </w:footnote>
  <w:footnote w:id="56">
    <w:p w:rsidR="00FB3729" w:rsidRPr="0011268A" w:rsidRDefault="00FB3729" w:rsidP="003452F1">
      <w:pPr>
        <w:rPr>
          <w:rFonts w:ascii="Garamond" w:hAnsi="Garamond"/>
          <w:i/>
          <w:sz w:val="22"/>
          <w:szCs w:val="22"/>
          <w:lang w:val="el-GR"/>
        </w:rPr>
      </w:pPr>
      <w:r w:rsidRPr="0011268A">
        <w:rPr>
          <w:rStyle w:val="af5"/>
          <w:rFonts w:ascii="Garamond" w:hAnsi="Garamond"/>
          <w:sz w:val="22"/>
          <w:szCs w:val="22"/>
        </w:rPr>
        <w:footnoteRef/>
      </w:r>
      <w:r w:rsidRPr="0011268A">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11268A" w:rsidRDefault="00FB3729" w:rsidP="003452F1">
      <w:pPr>
        <w:suppressAutoHyphens/>
        <w:ind w:left="493" w:hanging="425"/>
        <w:rPr>
          <w:rFonts w:ascii="Garamond" w:hAnsi="Garamond"/>
          <w:i/>
          <w:sz w:val="22"/>
          <w:szCs w:val="22"/>
          <w:lang w:val="el-GR"/>
        </w:rPr>
      </w:pPr>
      <w:r w:rsidRPr="0011268A">
        <w:rPr>
          <w:rFonts w:ascii="Garamond" w:hAnsi="Garamond"/>
          <w:i/>
          <w:sz w:val="22"/>
          <w:szCs w:val="22"/>
          <w:lang w:val="el-GR"/>
        </w:rPr>
        <w:t xml:space="preserve">α. </w:t>
      </w:r>
      <w:r w:rsidRPr="0011268A">
        <w:rPr>
          <w:rFonts w:ascii="Garamond" w:hAnsi="Garamond"/>
          <w:i/>
          <w:sz w:val="22"/>
          <w:szCs w:val="22"/>
          <w:lang w:val="el-GR"/>
        </w:rPr>
        <w:tab/>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11268A" w:rsidRDefault="00FB3729" w:rsidP="003452F1">
      <w:pPr>
        <w:ind w:left="426" w:hanging="360"/>
        <w:rPr>
          <w:rFonts w:ascii="Garamond" w:hAnsi="Garamond"/>
          <w:i/>
          <w:sz w:val="22"/>
          <w:szCs w:val="22"/>
          <w:lang w:val="el-GR"/>
        </w:rPr>
      </w:pPr>
      <w:r w:rsidRPr="0011268A">
        <w:rPr>
          <w:rFonts w:ascii="Garamond" w:hAnsi="Garamond"/>
          <w:i/>
          <w:sz w:val="22"/>
          <w:szCs w:val="22"/>
          <w:lang w:val="el-GR"/>
        </w:rPr>
        <w:t>β.</w:t>
      </w:r>
      <w:r w:rsidRPr="0011268A">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11268A" w:rsidRDefault="00FB3729" w:rsidP="003452F1">
      <w:pPr>
        <w:ind w:left="426" w:hanging="360"/>
        <w:rPr>
          <w:rFonts w:ascii="Garamond" w:hAnsi="Garamond"/>
          <w:i/>
          <w:sz w:val="22"/>
          <w:szCs w:val="22"/>
          <w:lang w:val="el-GR"/>
        </w:rPr>
      </w:pPr>
      <w:r w:rsidRPr="0011268A">
        <w:rPr>
          <w:rFonts w:ascii="Garamond" w:hAnsi="Garamond"/>
          <w:i/>
          <w:sz w:val="22"/>
          <w:szCs w:val="22"/>
          <w:lang w:val="el-GR"/>
        </w:rPr>
        <w:t>γ.</w:t>
      </w:r>
      <w:r w:rsidRPr="0011268A">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11268A" w:rsidRDefault="00FB3729" w:rsidP="003452F1">
      <w:pPr>
        <w:rPr>
          <w:rFonts w:ascii="Garamond" w:hAnsi="Garamond"/>
          <w:b/>
          <w:bCs/>
          <w:color w:val="000000"/>
          <w:sz w:val="22"/>
          <w:szCs w:val="22"/>
          <w:lang w:val="el-GR"/>
        </w:rPr>
      </w:pPr>
      <w:r w:rsidRPr="0011268A">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557768" w:rsidRDefault="00FB3729" w:rsidP="003452F1">
      <w:pPr>
        <w:pStyle w:val="af4"/>
        <w:spacing w:line="240" w:lineRule="auto"/>
        <w:rPr>
          <w:rFonts w:ascii="Garamond" w:hAnsi="Garamond"/>
          <w:sz w:val="6"/>
          <w:szCs w:val="6"/>
          <w:lang w:val="el-GR"/>
        </w:rPr>
      </w:pPr>
    </w:p>
  </w:footnote>
  <w:footnote w:id="57">
    <w:p w:rsidR="00FB3729" w:rsidRPr="0011268A" w:rsidRDefault="00FB3729" w:rsidP="003452F1">
      <w:pPr>
        <w:rPr>
          <w:rFonts w:ascii="Garamond" w:hAnsi="Garamond"/>
          <w:i/>
          <w:sz w:val="22"/>
          <w:szCs w:val="22"/>
          <w:lang w:val="el-GR"/>
        </w:rPr>
      </w:pPr>
      <w:r w:rsidRPr="0011268A">
        <w:rPr>
          <w:rStyle w:val="af5"/>
          <w:rFonts w:ascii="Garamond" w:hAnsi="Garamond"/>
          <w:sz w:val="22"/>
          <w:szCs w:val="22"/>
        </w:rPr>
        <w:footnoteRef/>
      </w:r>
      <w:r w:rsidRPr="0011268A">
        <w:rPr>
          <w:rFonts w:ascii="Garamond" w:hAnsi="Garamond"/>
          <w:bCs/>
          <w:i/>
          <w:color w:val="000000"/>
          <w:sz w:val="22"/>
          <w:szCs w:val="22"/>
          <w:lang w:val="el-GR"/>
        </w:rPr>
        <w:t>[Αφορά στην προηγούμενη από την ελεγχόμενη χρήση]</w:t>
      </w:r>
    </w:p>
    <w:p w:rsidR="00FB3729" w:rsidRPr="00557768" w:rsidRDefault="00FB3729" w:rsidP="003452F1">
      <w:pPr>
        <w:rPr>
          <w:rStyle w:val="af5"/>
          <w:rFonts w:ascii="Garamond" w:hAnsi="Garamond"/>
          <w:sz w:val="22"/>
          <w:szCs w:val="22"/>
          <w:lang w:val="el-GR"/>
        </w:rPr>
      </w:pPr>
    </w:p>
  </w:footnote>
  <w:footnote w:id="58">
    <w:p w:rsidR="00FB3729" w:rsidRPr="002F5AAF" w:rsidRDefault="00FB3729" w:rsidP="003452F1">
      <w:pPr>
        <w:rPr>
          <w:rStyle w:val="af5"/>
          <w:rFonts w:ascii="Garamond" w:hAnsi="Garamond"/>
          <w:i/>
          <w:sz w:val="22"/>
          <w:szCs w:val="22"/>
          <w:lang w:val="el-GR"/>
        </w:rPr>
      </w:pPr>
      <w:r w:rsidRPr="0011268A">
        <w:rPr>
          <w:rStyle w:val="af5"/>
          <w:rFonts w:ascii="Garamond" w:hAnsi="Garamond"/>
          <w:sz w:val="22"/>
          <w:szCs w:val="22"/>
        </w:rPr>
        <w:footnoteRef/>
      </w:r>
      <w:r w:rsidRPr="002F5AAF">
        <w:rPr>
          <w:rStyle w:val="af5"/>
          <w:rFonts w:ascii="Garamond" w:hAnsi="Garamond"/>
          <w:i/>
          <w:sz w:val="22"/>
          <w:szCs w:val="22"/>
          <w:vertAlign w:val="baseline"/>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59">
    <w:p w:rsidR="00FB3729" w:rsidRPr="00557768" w:rsidRDefault="00FB3729" w:rsidP="003452F1">
      <w:pPr>
        <w:pStyle w:val="af4"/>
        <w:spacing w:line="240" w:lineRule="auto"/>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i/>
          <w:sz w:val="22"/>
          <w:szCs w:val="22"/>
          <w:lang w:val="el-GR"/>
        </w:rPr>
        <w:t>Κατά περίπτωση δεν αναφέρονται οι καταστάσεις που δεν υποχρεούται να συντάξει η ελεγχόμενη οντότητα λόγω του μεγέθους της σύμφωνα με τις διατάξεις του άρθρου 16 του Ν.4308/2014.</w:t>
      </w:r>
    </w:p>
  </w:footnote>
  <w:footnote w:id="60">
    <w:p w:rsidR="00FB3729" w:rsidRPr="00557768" w:rsidRDefault="00FB3729" w:rsidP="003452F1">
      <w:pPr>
        <w:pStyle w:val="af4"/>
        <w:spacing w:line="240" w:lineRule="auto"/>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sz w:val="22"/>
          <w:szCs w:val="22"/>
          <w:lang w:val="el-GR"/>
        </w:rPr>
        <w:t xml:space="preserve"> Η αναφορά και σ</w:t>
      </w:r>
      <w:r w:rsidRPr="00557768">
        <w:rPr>
          <w:rFonts w:ascii="Garamond" w:hAnsi="Garamond"/>
          <w:i/>
          <w:sz w:val="22"/>
          <w:szCs w:val="22"/>
          <w:lang w:val="el-GR"/>
        </w:rPr>
        <w:t>τις ταμειακές ροές περιλαμβάνεται στην έκθεση εφόσον η ελεγχόμενη οντότητα συντάσσει κατάσταση ταμειακών ροών.</w:t>
      </w:r>
    </w:p>
    <w:p w:rsidR="00FB3729" w:rsidRPr="00557768" w:rsidRDefault="00FB3729" w:rsidP="003452F1">
      <w:pPr>
        <w:pStyle w:val="af4"/>
        <w:spacing w:line="240" w:lineRule="auto"/>
        <w:rPr>
          <w:rFonts w:ascii="Garamond" w:hAnsi="Garamond"/>
          <w:sz w:val="6"/>
          <w:szCs w:val="6"/>
          <w:lang w:val="el-GR"/>
        </w:rPr>
      </w:pPr>
    </w:p>
  </w:footnote>
  <w:footnote w:id="61">
    <w:p w:rsidR="00FB3729" w:rsidRPr="0011268A" w:rsidRDefault="00FB3729" w:rsidP="003452F1">
      <w:pPr>
        <w:rPr>
          <w:rFonts w:ascii="Garamond" w:hAnsi="Garamond"/>
          <w:i/>
          <w:sz w:val="22"/>
          <w:szCs w:val="22"/>
          <w:lang w:val="el-GR"/>
        </w:rPr>
      </w:pPr>
      <w:r w:rsidRPr="0011268A">
        <w:rPr>
          <w:rStyle w:val="af5"/>
          <w:rFonts w:ascii="Garamond" w:hAnsi="Garamond"/>
          <w:sz w:val="22"/>
          <w:szCs w:val="22"/>
        </w:rPr>
        <w:footnoteRef/>
      </w:r>
      <w:r w:rsidRPr="0011268A">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11268A" w:rsidRDefault="00FB3729" w:rsidP="003452F1">
      <w:pPr>
        <w:suppressAutoHyphens/>
        <w:ind w:left="493" w:hanging="425"/>
        <w:rPr>
          <w:rFonts w:ascii="Garamond" w:hAnsi="Garamond"/>
          <w:i/>
          <w:sz w:val="22"/>
          <w:szCs w:val="22"/>
          <w:lang w:val="el-GR"/>
        </w:rPr>
      </w:pPr>
      <w:r w:rsidRPr="0011268A">
        <w:rPr>
          <w:rFonts w:ascii="Garamond" w:hAnsi="Garamond"/>
          <w:i/>
          <w:sz w:val="22"/>
          <w:szCs w:val="22"/>
          <w:lang w:val="el-GR"/>
        </w:rPr>
        <w:t xml:space="preserve">α. </w:t>
      </w:r>
      <w:r w:rsidRPr="0011268A">
        <w:rPr>
          <w:rFonts w:ascii="Garamond" w:hAnsi="Garamond"/>
          <w:i/>
          <w:sz w:val="22"/>
          <w:szCs w:val="22"/>
          <w:lang w:val="el-GR"/>
        </w:rPr>
        <w:tab/>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11268A" w:rsidRDefault="00FB3729" w:rsidP="003452F1">
      <w:pPr>
        <w:ind w:left="426" w:hanging="360"/>
        <w:rPr>
          <w:rFonts w:ascii="Garamond" w:hAnsi="Garamond"/>
          <w:i/>
          <w:sz w:val="22"/>
          <w:szCs w:val="22"/>
          <w:lang w:val="el-GR"/>
        </w:rPr>
      </w:pPr>
      <w:r w:rsidRPr="0011268A">
        <w:rPr>
          <w:rFonts w:ascii="Garamond" w:hAnsi="Garamond"/>
          <w:i/>
          <w:sz w:val="22"/>
          <w:szCs w:val="22"/>
          <w:lang w:val="el-GR"/>
        </w:rPr>
        <w:t>β.</w:t>
      </w:r>
      <w:r w:rsidRPr="0011268A">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11268A" w:rsidRDefault="00FB3729" w:rsidP="003452F1">
      <w:pPr>
        <w:ind w:left="426" w:hanging="360"/>
        <w:rPr>
          <w:rFonts w:ascii="Garamond" w:hAnsi="Garamond"/>
          <w:b/>
          <w:bCs/>
          <w:color w:val="000000"/>
          <w:sz w:val="22"/>
          <w:szCs w:val="22"/>
          <w:lang w:val="el-GR"/>
        </w:rPr>
      </w:pPr>
      <w:r w:rsidRPr="0011268A">
        <w:rPr>
          <w:rFonts w:ascii="Garamond" w:hAnsi="Garamond"/>
          <w:i/>
          <w:sz w:val="22"/>
          <w:szCs w:val="22"/>
          <w:lang w:val="el-GR"/>
        </w:rPr>
        <w:t>γ.</w:t>
      </w:r>
      <w:r w:rsidRPr="0011268A">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57768" w:rsidRDefault="00FB3729" w:rsidP="003452F1">
      <w:pPr>
        <w:pStyle w:val="af4"/>
        <w:spacing w:line="240" w:lineRule="auto"/>
        <w:rPr>
          <w:rFonts w:ascii="Garamond" w:hAnsi="Garamond"/>
          <w:sz w:val="6"/>
          <w:szCs w:val="6"/>
          <w:lang w:val="el-GR"/>
        </w:rPr>
      </w:pPr>
    </w:p>
  </w:footnote>
  <w:footnote w:id="62">
    <w:p w:rsidR="00FB3729" w:rsidRPr="0011268A" w:rsidRDefault="00FB3729" w:rsidP="003452F1">
      <w:pPr>
        <w:rPr>
          <w:rFonts w:ascii="Garamond" w:hAnsi="Garamond"/>
          <w:i/>
          <w:sz w:val="22"/>
          <w:szCs w:val="22"/>
          <w:lang w:val="el-GR"/>
        </w:rPr>
      </w:pPr>
      <w:r w:rsidRPr="0011268A">
        <w:rPr>
          <w:rStyle w:val="af5"/>
          <w:rFonts w:ascii="Garamond" w:hAnsi="Garamond"/>
          <w:sz w:val="22"/>
          <w:szCs w:val="22"/>
        </w:rPr>
        <w:footnoteRef/>
      </w:r>
      <w:r w:rsidRPr="0011268A">
        <w:rPr>
          <w:rFonts w:ascii="Garamond" w:hAnsi="Garamond"/>
          <w:bCs/>
          <w:i/>
          <w:color w:val="000000"/>
          <w:sz w:val="22"/>
          <w:szCs w:val="22"/>
          <w:lang w:val="el-GR"/>
        </w:rPr>
        <w:t>[Αφορά στην προηγούμενη από την ελεγχόμενη χρήση]</w:t>
      </w:r>
    </w:p>
    <w:p w:rsidR="00FB3729" w:rsidRPr="00557768" w:rsidRDefault="00FB3729" w:rsidP="003452F1">
      <w:pPr>
        <w:pStyle w:val="af4"/>
        <w:spacing w:line="240" w:lineRule="auto"/>
        <w:rPr>
          <w:rFonts w:ascii="Garamond" w:hAnsi="Garamond"/>
          <w:sz w:val="6"/>
          <w:szCs w:val="6"/>
          <w:lang w:val="el-GR"/>
        </w:rPr>
      </w:pPr>
    </w:p>
  </w:footnote>
  <w:footnote w:id="63">
    <w:p w:rsidR="00FB3729" w:rsidRPr="0011268A" w:rsidRDefault="00FB3729" w:rsidP="003452F1">
      <w:pPr>
        <w:autoSpaceDE w:val="0"/>
        <w:autoSpaceDN w:val="0"/>
        <w:adjustRightInd w:val="0"/>
        <w:rPr>
          <w:sz w:val="22"/>
          <w:szCs w:val="22"/>
          <w:lang w:val="el-GR"/>
        </w:rPr>
      </w:pPr>
      <w:r w:rsidRPr="0011268A">
        <w:rPr>
          <w:rStyle w:val="af5"/>
          <w:rFonts w:ascii="Garamond" w:hAnsi="Garamond"/>
          <w:sz w:val="22"/>
          <w:szCs w:val="22"/>
        </w:rPr>
        <w:footnoteRef/>
      </w:r>
      <w:r w:rsidRPr="0011268A">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64">
    <w:p w:rsidR="00FB3729" w:rsidRPr="00557768" w:rsidRDefault="00FB3729" w:rsidP="003452F1">
      <w:pPr>
        <w:pStyle w:val="af4"/>
        <w:spacing w:line="240" w:lineRule="auto"/>
        <w:rPr>
          <w:rFonts w:ascii="Garamond" w:hAnsi="Garamond"/>
          <w:i/>
          <w:sz w:val="22"/>
          <w:szCs w:val="22"/>
          <w:lang w:val="el-GR"/>
        </w:rPr>
      </w:pPr>
      <w:r w:rsidRPr="0011268A">
        <w:rPr>
          <w:rStyle w:val="af5"/>
          <w:rFonts w:ascii="Garamond" w:hAnsi="Garamond"/>
          <w:sz w:val="22"/>
          <w:szCs w:val="22"/>
        </w:rPr>
        <w:footnoteRef/>
      </w:r>
      <w:r w:rsidRPr="00557768">
        <w:rPr>
          <w:rFonts w:ascii="Garamond" w:hAnsi="Garamond"/>
          <w:i/>
          <w:sz w:val="22"/>
          <w:szCs w:val="22"/>
          <w:lang w:val="el-GR"/>
        </w:rPr>
        <w:t>Κατά περίπτωση δεν αναφέρονται οι καταστάσεις που δεν υποχρεούται να συντάξει η ελεγχόμενη οντότητα λόγω του μεγέθους της σύμφωνα με τις διατάξεις του άρθρου 16 του Ν.4308/2014.</w:t>
      </w:r>
    </w:p>
  </w:footnote>
  <w:footnote w:id="65">
    <w:p w:rsidR="00FB3729" w:rsidRPr="00557768" w:rsidRDefault="00FB3729" w:rsidP="003452F1">
      <w:pPr>
        <w:pStyle w:val="af4"/>
        <w:spacing w:line="240" w:lineRule="auto"/>
        <w:rPr>
          <w:rFonts w:ascii="Garamond" w:hAnsi="Garamond"/>
          <w:i/>
          <w:sz w:val="22"/>
          <w:szCs w:val="22"/>
          <w:lang w:val="el-GR"/>
        </w:rPr>
      </w:pPr>
      <w:r w:rsidRPr="005F1AA3">
        <w:rPr>
          <w:rStyle w:val="af5"/>
          <w:rFonts w:ascii="Garamond" w:hAnsi="Garamond"/>
          <w:sz w:val="22"/>
          <w:szCs w:val="22"/>
        </w:rPr>
        <w:footnoteRef/>
      </w:r>
      <w:r w:rsidRPr="00557768">
        <w:rPr>
          <w:rFonts w:ascii="Garamond" w:hAnsi="Garamond"/>
          <w:i/>
          <w:sz w:val="22"/>
          <w:szCs w:val="22"/>
          <w:lang w:val="el-GR"/>
        </w:rPr>
        <w:t>Κατά περίπτωση δεν αναφέρονται οι καταστάσεις που δεν υποχρεούται να συντάξει η ελεγχόμενη οντότητα λόγω του μεγέθους της σύμφωνα με τις διατάξεις του άρθρου 16 του Ν.4308/2014.</w:t>
      </w:r>
    </w:p>
  </w:footnote>
  <w:footnote w:id="66">
    <w:p w:rsidR="00FB3729" w:rsidRPr="00557768" w:rsidRDefault="00FB3729" w:rsidP="003452F1">
      <w:pPr>
        <w:pStyle w:val="af4"/>
        <w:spacing w:line="240" w:lineRule="auto"/>
        <w:rPr>
          <w:rFonts w:ascii="Garamond" w:hAnsi="Garamond"/>
          <w:i/>
          <w:sz w:val="22"/>
          <w:szCs w:val="22"/>
          <w:lang w:val="el-GR"/>
        </w:rPr>
      </w:pPr>
      <w:r w:rsidRPr="005F1AA3">
        <w:rPr>
          <w:rStyle w:val="af5"/>
          <w:rFonts w:ascii="Garamond" w:hAnsi="Garamond"/>
          <w:sz w:val="22"/>
          <w:szCs w:val="22"/>
        </w:rPr>
        <w:footnoteRef/>
      </w:r>
      <w:r w:rsidRPr="00557768">
        <w:rPr>
          <w:rFonts w:ascii="Garamond" w:hAnsi="Garamond"/>
          <w:sz w:val="22"/>
          <w:szCs w:val="22"/>
          <w:lang w:val="el-GR"/>
        </w:rPr>
        <w:t xml:space="preserve"> Η αναφορά και σ</w:t>
      </w:r>
      <w:r w:rsidRPr="00557768">
        <w:rPr>
          <w:rFonts w:ascii="Garamond" w:hAnsi="Garamond"/>
          <w:i/>
          <w:sz w:val="22"/>
          <w:szCs w:val="22"/>
          <w:lang w:val="el-GR"/>
        </w:rPr>
        <w:t>τις ταμειακές ροές περιλαμβάνεται στην έκθεση εφόσον η ελεγχόμενη οντότητα συντάσσει κατάσταση ταμειακών ροών.</w:t>
      </w:r>
    </w:p>
    <w:p w:rsidR="00FB3729" w:rsidRPr="00557768" w:rsidRDefault="00FB3729" w:rsidP="003452F1">
      <w:pPr>
        <w:pStyle w:val="af4"/>
        <w:spacing w:line="240" w:lineRule="auto"/>
        <w:rPr>
          <w:rFonts w:ascii="Garamond" w:hAnsi="Garamond"/>
          <w:sz w:val="22"/>
          <w:szCs w:val="22"/>
          <w:lang w:val="el-GR"/>
        </w:rPr>
      </w:pPr>
    </w:p>
  </w:footnote>
  <w:footnote w:id="67">
    <w:p w:rsidR="00FB3729" w:rsidRPr="005F1AA3" w:rsidRDefault="00FB3729" w:rsidP="003452F1">
      <w:pPr>
        <w:autoSpaceDE w:val="0"/>
        <w:autoSpaceDN w:val="0"/>
        <w:adjustRightInd w:val="0"/>
        <w:rPr>
          <w:sz w:val="22"/>
          <w:szCs w:val="22"/>
          <w:lang w:val="el-GR"/>
        </w:rPr>
      </w:pPr>
      <w:r w:rsidRPr="005F1AA3">
        <w:rPr>
          <w:rStyle w:val="af5"/>
          <w:rFonts w:ascii="Garamond" w:hAnsi="Garamond"/>
          <w:sz w:val="22"/>
          <w:szCs w:val="22"/>
        </w:rPr>
        <w:footnoteRef/>
      </w:r>
      <w:r w:rsidRPr="005F1AA3">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68">
    <w:p w:rsidR="00FB3729" w:rsidRPr="0042029C" w:rsidRDefault="00FB3729" w:rsidP="003452F1">
      <w:pPr>
        <w:autoSpaceDE w:val="0"/>
        <w:autoSpaceDN w:val="0"/>
        <w:adjustRightInd w:val="0"/>
        <w:rPr>
          <w:rFonts w:ascii="Garamond" w:hAnsi="Garamond"/>
          <w:i/>
          <w:sz w:val="22"/>
          <w:szCs w:val="22"/>
          <w:lang w:val="el-GR"/>
        </w:rPr>
      </w:pPr>
      <w:r w:rsidRPr="00110398">
        <w:rPr>
          <w:rStyle w:val="af5"/>
          <w:rFonts w:ascii="Garamond" w:hAnsi="Garamond"/>
          <w:sz w:val="22"/>
          <w:szCs w:val="22"/>
        </w:rPr>
        <w:footnoteRef/>
      </w:r>
      <w:r w:rsidRPr="0042029C">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69">
    <w:p w:rsidR="00FB3729" w:rsidRPr="0042029C" w:rsidRDefault="00FB3729" w:rsidP="003452F1">
      <w:pPr>
        <w:rPr>
          <w:rFonts w:ascii="Garamond" w:hAnsi="Garamond"/>
          <w:i/>
          <w:sz w:val="22"/>
          <w:szCs w:val="22"/>
          <w:lang w:val="el-GR"/>
        </w:rPr>
      </w:pPr>
      <w:r w:rsidRPr="00E44B80">
        <w:rPr>
          <w:rStyle w:val="af5"/>
          <w:rFonts w:ascii="Garamond" w:hAnsi="Garamond"/>
        </w:rPr>
        <w:footnoteRef/>
      </w:r>
      <w:r w:rsidRPr="0042029C">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42029C" w:rsidRDefault="00FB3729" w:rsidP="003452F1">
      <w:pPr>
        <w:suppressAutoHyphens/>
        <w:ind w:left="493" w:hanging="425"/>
        <w:rPr>
          <w:rFonts w:ascii="Garamond" w:hAnsi="Garamond"/>
          <w:i/>
          <w:sz w:val="22"/>
          <w:szCs w:val="22"/>
          <w:lang w:val="el-GR"/>
        </w:rPr>
      </w:pPr>
      <w:r w:rsidRPr="0042029C">
        <w:rPr>
          <w:rFonts w:ascii="Garamond" w:hAnsi="Garamond"/>
          <w:i/>
          <w:sz w:val="22"/>
          <w:szCs w:val="22"/>
          <w:lang w:val="el-GR"/>
        </w:rPr>
        <w:t xml:space="preserve">α. </w:t>
      </w:r>
      <w:r w:rsidRPr="0042029C">
        <w:rPr>
          <w:rFonts w:ascii="Garamond" w:hAnsi="Garamond"/>
          <w:i/>
          <w:sz w:val="22"/>
          <w:szCs w:val="22"/>
          <w:lang w:val="el-GR"/>
        </w:rPr>
        <w:tab/>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42029C" w:rsidRDefault="00FB3729" w:rsidP="003452F1">
      <w:pPr>
        <w:ind w:left="426" w:hanging="360"/>
        <w:rPr>
          <w:rFonts w:ascii="Garamond" w:hAnsi="Garamond"/>
          <w:i/>
          <w:sz w:val="22"/>
          <w:szCs w:val="22"/>
          <w:lang w:val="el-GR"/>
        </w:rPr>
      </w:pPr>
      <w:r w:rsidRPr="0042029C">
        <w:rPr>
          <w:rFonts w:ascii="Garamond" w:hAnsi="Garamond"/>
          <w:i/>
          <w:sz w:val="22"/>
          <w:szCs w:val="22"/>
          <w:lang w:val="el-GR"/>
        </w:rPr>
        <w:t>β.</w:t>
      </w:r>
      <w:r w:rsidRPr="0042029C">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42029C" w:rsidRDefault="00FB3729" w:rsidP="003452F1">
      <w:pPr>
        <w:ind w:left="426" w:hanging="360"/>
        <w:rPr>
          <w:rFonts w:ascii="Garamond" w:hAnsi="Garamond"/>
          <w:b/>
          <w:bCs/>
          <w:color w:val="000000"/>
          <w:lang w:val="el-GR"/>
        </w:rPr>
      </w:pPr>
      <w:r w:rsidRPr="0042029C">
        <w:rPr>
          <w:rFonts w:ascii="Garamond" w:hAnsi="Garamond"/>
          <w:i/>
          <w:sz w:val="22"/>
          <w:szCs w:val="22"/>
          <w:lang w:val="el-GR"/>
        </w:rPr>
        <w:t>γ.</w:t>
      </w:r>
      <w:r w:rsidRPr="0042029C">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57768" w:rsidRDefault="00FB3729" w:rsidP="003452F1">
      <w:pPr>
        <w:pStyle w:val="af4"/>
        <w:spacing w:line="240" w:lineRule="auto"/>
        <w:rPr>
          <w:lang w:val="el-GR"/>
        </w:rPr>
      </w:pPr>
    </w:p>
  </w:footnote>
  <w:footnote w:id="70">
    <w:p w:rsidR="00FB3729" w:rsidRPr="005F1AA3" w:rsidRDefault="00FB3729" w:rsidP="003452F1">
      <w:pPr>
        <w:shd w:val="clear" w:color="auto" w:fill="FFFFFF"/>
        <w:ind w:left="38"/>
        <w:rPr>
          <w:rFonts w:ascii="Garamond" w:hAnsi="Garamond"/>
          <w:bCs/>
          <w:color w:val="000000"/>
          <w:sz w:val="22"/>
          <w:szCs w:val="22"/>
          <w:lang w:val="el-GR"/>
        </w:rPr>
      </w:pPr>
      <w:r w:rsidRPr="005F1AA3">
        <w:rPr>
          <w:rStyle w:val="af5"/>
          <w:rFonts w:ascii="Garamond" w:hAnsi="Garamond"/>
          <w:sz w:val="22"/>
          <w:szCs w:val="22"/>
        </w:rPr>
        <w:footnoteRef/>
      </w:r>
      <w:r w:rsidRPr="005F1AA3">
        <w:rPr>
          <w:rFonts w:ascii="Garamond" w:hAnsi="Garamond"/>
          <w:bCs/>
          <w:i/>
          <w:color w:val="000000"/>
          <w:sz w:val="22"/>
          <w:szCs w:val="22"/>
          <w:lang w:val="el-GR"/>
        </w:rPr>
        <w:t>[Αφορά στην προηγούμενη από την ελεγχόμενη χρήση]</w:t>
      </w:r>
    </w:p>
    <w:p w:rsidR="00FB3729" w:rsidRPr="00557768" w:rsidRDefault="00FB3729" w:rsidP="003452F1">
      <w:pPr>
        <w:pStyle w:val="af4"/>
        <w:rPr>
          <w:lang w:val="el-GR"/>
        </w:rPr>
      </w:pPr>
    </w:p>
  </w:footnote>
  <w:footnote w:id="71">
    <w:p w:rsidR="00FB3729" w:rsidRPr="0042029C" w:rsidRDefault="00FB3729" w:rsidP="003452F1">
      <w:pPr>
        <w:autoSpaceDE w:val="0"/>
        <w:autoSpaceDN w:val="0"/>
        <w:adjustRightInd w:val="0"/>
        <w:rPr>
          <w:rFonts w:ascii="Garamond" w:hAnsi="Garamond"/>
          <w:i/>
          <w:sz w:val="22"/>
          <w:szCs w:val="22"/>
          <w:lang w:val="el-GR"/>
        </w:rPr>
      </w:pPr>
      <w:r w:rsidRPr="0054430D">
        <w:rPr>
          <w:rStyle w:val="af5"/>
          <w:rFonts w:ascii="Garamond" w:hAnsi="Garamond"/>
          <w:i/>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72">
    <w:p w:rsidR="00FB3729" w:rsidRPr="005F1AA3" w:rsidRDefault="00FB3729" w:rsidP="003452F1">
      <w:pPr>
        <w:rPr>
          <w:rFonts w:ascii="Garamond" w:hAnsi="Garamond"/>
          <w:i/>
          <w:sz w:val="22"/>
          <w:szCs w:val="22"/>
          <w:lang w:val="el-GR"/>
        </w:rPr>
      </w:pPr>
      <w:r w:rsidRPr="005F1AA3">
        <w:rPr>
          <w:rStyle w:val="af5"/>
          <w:rFonts w:ascii="Garamond" w:hAnsi="Garamond"/>
          <w:sz w:val="22"/>
          <w:szCs w:val="22"/>
        </w:rPr>
        <w:footnoteRef/>
      </w:r>
      <w:r w:rsidRPr="005F1AA3">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5F1AA3" w:rsidRDefault="00FB3729" w:rsidP="003452F1">
      <w:pPr>
        <w:suppressAutoHyphens/>
        <w:ind w:left="493" w:hanging="425"/>
        <w:rPr>
          <w:rFonts w:ascii="Garamond" w:hAnsi="Garamond"/>
          <w:i/>
          <w:sz w:val="22"/>
          <w:szCs w:val="22"/>
          <w:lang w:val="el-GR"/>
        </w:rPr>
      </w:pPr>
      <w:r w:rsidRPr="005F1AA3">
        <w:rPr>
          <w:rFonts w:ascii="Garamond" w:hAnsi="Garamond"/>
          <w:i/>
          <w:sz w:val="22"/>
          <w:szCs w:val="22"/>
          <w:lang w:val="el-GR"/>
        </w:rPr>
        <w:t xml:space="preserve">α. </w:t>
      </w:r>
      <w:r w:rsidRPr="005F1AA3">
        <w:rPr>
          <w:rFonts w:ascii="Garamond" w:hAnsi="Garamond"/>
          <w:i/>
          <w:sz w:val="22"/>
          <w:szCs w:val="22"/>
          <w:lang w:val="el-GR"/>
        </w:rPr>
        <w:tab/>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5F1AA3" w:rsidRDefault="00FB3729" w:rsidP="003452F1">
      <w:pPr>
        <w:ind w:left="426" w:hanging="360"/>
        <w:rPr>
          <w:rFonts w:ascii="Garamond" w:hAnsi="Garamond"/>
          <w:i/>
          <w:sz w:val="22"/>
          <w:szCs w:val="22"/>
          <w:lang w:val="el-GR"/>
        </w:rPr>
      </w:pPr>
      <w:r w:rsidRPr="005F1AA3">
        <w:rPr>
          <w:rFonts w:ascii="Garamond" w:hAnsi="Garamond"/>
          <w:i/>
          <w:sz w:val="22"/>
          <w:szCs w:val="22"/>
          <w:lang w:val="el-GR"/>
        </w:rPr>
        <w:t>β.</w:t>
      </w:r>
      <w:r w:rsidRPr="005F1AA3">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5F1AA3" w:rsidRDefault="00FB3729" w:rsidP="003452F1">
      <w:pPr>
        <w:ind w:left="426" w:hanging="360"/>
        <w:rPr>
          <w:rFonts w:ascii="Garamond" w:hAnsi="Garamond"/>
          <w:i/>
          <w:sz w:val="22"/>
          <w:szCs w:val="22"/>
          <w:lang w:val="el-GR"/>
        </w:rPr>
      </w:pPr>
      <w:r w:rsidRPr="005F1AA3">
        <w:rPr>
          <w:rFonts w:ascii="Garamond" w:hAnsi="Garamond"/>
          <w:i/>
          <w:sz w:val="22"/>
          <w:szCs w:val="22"/>
          <w:lang w:val="el-GR"/>
        </w:rPr>
        <w:t>γ.</w:t>
      </w:r>
      <w:r w:rsidRPr="005F1AA3">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F1AA3" w:rsidRDefault="00FB3729" w:rsidP="003452F1">
      <w:pPr>
        <w:rPr>
          <w:rFonts w:ascii="Garamond" w:hAnsi="Garamond"/>
          <w:b/>
          <w:bCs/>
          <w:color w:val="000000"/>
          <w:sz w:val="22"/>
          <w:szCs w:val="22"/>
          <w:lang w:val="el-GR"/>
        </w:rPr>
      </w:pPr>
      <w:r w:rsidRPr="005F1AA3">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557768" w:rsidRDefault="00FB3729" w:rsidP="003452F1">
      <w:pPr>
        <w:pStyle w:val="af4"/>
        <w:spacing w:line="240" w:lineRule="auto"/>
        <w:rPr>
          <w:rFonts w:ascii="Garamond" w:hAnsi="Garamond"/>
          <w:sz w:val="6"/>
          <w:szCs w:val="6"/>
          <w:lang w:val="el-GR"/>
        </w:rPr>
      </w:pPr>
    </w:p>
  </w:footnote>
  <w:footnote w:id="73">
    <w:p w:rsidR="00FB3729" w:rsidRPr="00557768" w:rsidRDefault="00FB3729" w:rsidP="003452F1">
      <w:pPr>
        <w:rPr>
          <w:rFonts w:ascii="Garamond" w:hAnsi="Garamond"/>
          <w:sz w:val="22"/>
          <w:szCs w:val="22"/>
          <w:lang w:val="el-GR"/>
        </w:rPr>
      </w:pPr>
      <w:r w:rsidRPr="005F1AA3">
        <w:rPr>
          <w:rStyle w:val="af5"/>
          <w:rFonts w:ascii="Garamond" w:hAnsi="Garamond"/>
          <w:sz w:val="22"/>
          <w:szCs w:val="22"/>
        </w:rPr>
        <w:footnoteRef/>
      </w:r>
      <w:r w:rsidRPr="005F1AA3">
        <w:rPr>
          <w:rFonts w:ascii="Garamond" w:hAnsi="Garamond"/>
          <w:bCs/>
          <w:i/>
          <w:color w:val="000000"/>
          <w:sz w:val="22"/>
          <w:szCs w:val="22"/>
          <w:lang w:val="el-GR"/>
        </w:rPr>
        <w:t>[Αφορά στην προηγούμενη από την ελεγχόμενη χρήση]</w:t>
      </w:r>
    </w:p>
  </w:footnote>
  <w:footnote w:id="74">
    <w:p w:rsidR="00FB3729" w:rsidRPr="0042029C" w:rsidRDefault="00FB3729" w:rsidP="003452F1">
      <w:pPr>
        <w:autoSpaceDE w:val="0"/>
        <w:autoSpaceDN w:val="0"/>
        <w:adjustRightInd w:val="0"/>
        <w:rPr>
          <w:rFonts w:ascii="Garamond" w:hAnsi="Garamond"/>
          <w:i/>
          <w:sz w:val="22"/>
          <w:szCs w:val="22"/>
          <w:lang w:val="el-GR"/>
        </w:rPr>
      </w:pPr>
      <w:r w:rsidRPr="005F1AA3">
        <w:rPr>
          <w:rStyle w:val="af5"/>
          <w:rFonts w:ascii="Garamond" w:hAnsi="Garamond"/>
          <w:sz w:val="22"/>
          <w:szCs w:val="22"/>
        </w:rPr>
        <w:footnoteRef/>
      </w:r>
      <w:r w:rsidRPr="0042029C">
        <w:rPr>
          <w:rFonts w:ascii="Garamond" w:hAnsi="Garamond"/>
          <w:i/>
          <w:sz w:val="22"/>
          <w:szCs w:val="22"/>
          <w:lang w:val="el-GR"/>
        </w:rPr>
        <w:t>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75">
    <w:p w:rsidR="00FB3729" w:rsidRPr="005F1AA3" w:rsidRDefault="00FB3729" w:rsidP="003452F1">
      <w:pPr>
        <w:rPr>
          <w:rFonts w:ascii="Garamond" w:hAnsi="Garamond"/>
          <w:i/>
          <w:sz w:val="22"/>
          <w:szCs w:val="22"/>
          <w:lang w:val="el-GR"/>
        </w:rPr>
      </w:pPr>
      <w:r w:rsidRPr="005F1AA3">
        <w:rPr>
          <w:rStyle w:val="af5"/>
          <w:rFonts w:ascii="Garamond" w:hAnsi="Garamond"/>
          <w:sz w:val="22"/>
          <w:szCs w:val="22"/>
        </w:rPr>
        <w:footnoteRef/>
      </w:r>
      <w:r w:rsidRPr="005F1AA3">
        <w:rPr>
          <w:rFonts w:ascii="Garamond" w:hAnsi="Garamond"/>
          <w:i/>
          <w:sz w:val="22"/>
          <w:szCs w:val="22"/>
          <w:lang w:val="el-GR"/>
        </w:rPr>
        <w:t>Στην παράγραφο «Άλλου Θέματος» δεν περιλαμβάνονται θέματα που απαιτείται να παρουσιάζονται ή γνωστοποιούνται από τη διοίκηση στις χρηματοοικονομικές καταστάσεις. Η παράγραφος αυτή:</w:t>
      </w:r>
    </w:p>
    <w:p w:rsidR="00FB3729" w:rsidRPr="005F1AA3" w:rsidRDefault="00FB3729" w:rsidP="003452F1">
      <w:pPr>
        <w:ind w:left="425" w:hanging="357"/>
        <w:rPr>
          <w:rFonts w:ascii="Garamond" w:hAnsi="Garamond"/>
          <w:i/>
          <w:sz w:val="22"/>
          <w:szCs w:val="22"/>
          <w:lang w:val="el-GR"/>
        </w:rPr>
      </w:pPr>
      <w:r w:rsidRPr="005F1AA3">
        <w:rPr>
          <w:rFonts w:ascii="Garamond" w:hAnsi="Garamond"/>
          <w:i/>
          <w:sz w:val="22"/>
          <w:szCs w:val="22"/>
          <w:lang w:val="el-GR"/>
        </w:rPr>
        <w:t xml:space="preserve">α. </w:t>
      </w:r>
      <w:r w:rsidRPr="005F1AA3">
        <w:rPr>
          <w:rFonts w:ascii="Garamond" w:hAnsi="Garamond"/>
          <w:i/>
          <w:sz w:val="22"/>
          <w:szCs w:val="22"/>
          <w:lang w:val="el-GR"/>
        </w:rPr>
        <w:tab/>
        <w:t>ακολουθεί την παράγραφο γνώμης και την τυχόν παράγραφο Έμφασης Θέματος, όταν αναφέρεται από τον ελεγκτή σε θέμα που αυτός κρίνει ότι πρέπει να γνωστοποιήσει στους χρήστες, ως επεξήγηση για την κατανόηση του ελέγχου των χρηματοοικονομικών καταστάσεων.</w:t>
      </w:r>
    </w:p>
    <w:p w:rsidR="00FB3729" w:rsidRPr="005F1AA3" w:rsidRDefault="00FB3729" w:rsidP="003452F1">
      <w:pPr>
        <w:ind w:left="426" w:hanging="360"/>
        <w:rPr>
          <w:rFonts w:ascii="Garamond" w:hAnsi="Garamond"/>
          <w:i/>
          <w:sz w:val="22"/>
          <w:szCs w:val="22"/>
          <w:lang w:val="el-GR"/>
        </w:rPr>
      </w:pPr>
      <w:r w:rsidRPr="005F1AA3">
        <w:rPr>
          <w:rFonts w:ascii="Garamond" w:hAnsi="Garamond"/>
          <w:i/>
          <w:sz w:val="22"/>
          <w:szCs w:val="22"/>
          <w:lang w:val="el-GR"/>
        </w:rPr>
        <w:t>β.</w:t>
      </w:r>
      <w:r w:rsidRPr="005F1AA3">
        <w:rPr>
          <w:rFonts w:ascii="Garamond" w:hAnsi="Garamond"/>
          <w:i/>
          <w:sz w:val="22"/>
          <w:szCs w:val="22"/>
          <w:lang w:val="el-GR"/>
        </w:rPr>
        <w:tab/>
        <w:t xml:space="preserve">περιλαμβάνεται σαν υποπαράγραφος (γ) στην Έκθεση επί Άλλων Νομικών και Κανονιστικών Απαιτήσεων, όταν σχετίζεται με άλλες ευθύνες αναφοράς του ελεγκτή. </w:t>
      </w:r>
    </w:p>
    <w:p w:rsidR="00FB3729" w:rsidRPr="005F1AA3" w:rsidRDefault="00FB3729" w:rsidP="003452F1">
      <w:pPr>
        <w:ind w:left="426" w:hanging="360"/>
        <w:rPr>
          <w:rFonts w:ascii="Garamond" w:hAnsi="Garamond"/>
          <w:i/>
          <w:sz w:val="22"/>
          <w:szCs w:val="22"/>
          <w:lang w:val="el-GR"/>
        </w:rPr>
      </w:pPr>
      <w:r w:rsidRPr="005F1AA3">
        <w:rPr>
          <w:rFonts w:ascii="Garamond" w:hAnsi="Garamond"/>
          <w:i/>
          <w:sz w:val="22"/>
          <w:szCs w:val="22"/>
          <w:lang w:val="el-GR"/>
        </w:rPr>
        <w:t>γ.</w:t>
      </w:r>
      <w:r w:rsidRPr="005F1AA3">
        <w:rPr>
          <w:rFonts w:ascii="Garamond" w:hAnsi="Garamond"/>
          <w:i/>
          <w:sz w:val="22"/>
          <w:szCs w:val="22"/>
          <w:lang w:val="el-GR"/>
        </w:rPr>
        <w:tab/>
        <w:t>ακολουθεί την «Έκθεση επί Άλλων Νομικών και Κανονιστικών Απαιτήσεων», αποτελώντας ξεχωριστό τμήμα, όταν αναφέρεται στο σύνολο των ευθυνών του ελεγκτή και στην κατανόηση όλης της έκθεσής του.</w:t>
      </w:r>
    </w:p>
    <w:p w:rsidR="00FB3729" w:rsidRPr="005F1AA3" w:rsidRDefault="00FB3729" w:rsidP="003452F1">
      <w:pPr>
        <w:rPr>
          <w:rFonts w:ascii="Garamond" w:hAnsi="Garamond"/>
          <w:i/>
          <w:sz w:val="22"/>
          <w:szCs w:val="22"/>
          <w:lang w:val="el-GR"/>
        </w:rPr>
      </w:pPr>
      <w:r w:rsidRPr="005F1AA3">
        <w:rPr>
          <w:rFonts w:ascii="Garamond" w:hAnsi="Garamond"/>
          <w:i/>
          <w:sz w:val="22"/>
          <w:szCs w:val="22"/>
          <w:lang w:val="el-GR"/>
        </w:rPr>
        <w:t>Σύμφωνα με όσα προαναφέρθηκαν, η παράγραφος «Άλλου Θέματος» μπορεί να περιλαμβάνεται, σε κάθε ένα από τους τύπους των εκθέσεων ελέγχου που ακολουθούν</w:t>
      </w:r>
    </w:p>
    <w:p w:rsidR="00FB3729" w:rsidRPr="00042F85" w:rsidRDefault="00FB3729" w:rsidP="003452F1">
      <w:pPr>
        <w:rPr>
          <w:rFonts w:ascii="Garamond" w:hAnsi="Garamond"/>
          <w:b/>
          <w:bCs/>
          <w:color w:val="000000"/>
          <w:sz w:val="8"/>
          <w:szCs w:val="8"/>
          <w:lang w:val="el-GR"/>
        </w:rPr>
      </w:pPr>
    </w:p>
  </w:footnote>
  <w:footnote w:id="76">
    <w:p w:rsidR="00FB3729" w:rsidRPr="005F1AA3" w:rsidRDefault="00FB3729" w:rsidP="003452F1">
      <w:pPr>
        <w:rPr>
          <w:rFonts w:ascii="Garamond" w:hAnsi="Garamond"/>
          <w:i/>
          <w:sz w:val="22"/>
          <w:szCs w:val="22"/>
          <w:lang w:val="el-GR"/>
        </w:rPr>
      </w:pPr>
      <w:r w:rsidRPr="005F1AA3">
        <w:rPr>
          <w:rFonts w:ascii="Garamond" w:hAnsi="Garamond"/>
          <w:sz w:val="22"/>
          <w:szCs w:val="22"/>
          <w:vertAlign w:val="superscript"/>
          <w:lang w:val="el-GR"/>
        </w:rPr>
        <w:footnoteRef/>
      </w:r>
      <w:r w:rsidRPr="005F1AA3">
        <w:rPr>
          <w:rFonts w:ascii="Garamond" w:hAnsi="Garamond"/>
          <w:i/>
          <w:sz w:val="22"/>
          <w:szCs w:val="22"/>
          <w:lang w:val="el-GR"/>
        </w:rPr>
        <w:t>[Αφορά στην προηγούμενη από την ελεγχόμενη χρήση]</w:t>
      </w:r>
    </w:p>
    <w:p w:rsidR="00FB3729" w:rsidRPr="00557768" w:rsidRDefault="00FB3729" w:rsidP="003452F1">
      <w:pPr>
        <w:pStyle w:val="af4"/>
        <w:spacing w:line="240" w:lineRule="auto"/>
        <w:jc w:val="left"/>
        <w:rPr>
          <w:sz w:val="8"/>
          <w:szCs w:val="8"/>
          <w:lang w:val="el-GR"/>
        </w:rPr>
      </w:pPr>
    </w:p>
  </w:footnote>
  <w:footnote w:id="77">
    <w:p w:rsidR="00FB3729" w:rsidRPr="0042029C" w:rsidRDefault="00FB3729" w:rsidP="003452F1">
      <w:pPr>
        <w:autoSpaceDE w:val="0"/>
        <w:autoSpaceDN w:val="0"/>
        <w:adjustRightInd w:val="0"/>
        <w:rPr>
          <w:rFonts w:ascii="Garamond" w:hAnsi="Garamond"/>
          <w:i/>
          <w:sz w:val="22"/>
          <w:szCs w:val="22"/>
          <w:lang w:val="el-GR"/>
        </w:rPr>
      </w:pPr>
      <w:r w:rsidRPr="00042F85">
        <w:rPr>
          <w:rStyle w:val="af5"/>
          <w:rFonts w:ascii="Garamond" w:hAnsi="Garamond"/>
          <w:sz w:val="22"/>
          <w:szCs w:val="22"/>
        </w:rPr>
        <w:footnoteRef/>
      </w:r>
      <w:r w:rsidRPr="0042029C">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42029C" w:rsidRDefault="00FB3729" w:rsidP="003452F1">
      <w:pPr>
        <w:autoSpaceDE w:val="0"/>
        <w:autoSpaceDN w:val="0"/>
        <w:adjustRightInd w:val="0"/>
        <w:rPr>
          <w:lang w:val="el-GR"/>
        </w:rPr>
      </w:pPr>
    </w:p>
  </w:footnote>
  <w:footnote w:id="78">
    <w:p w:rsidR="00FB3729" w:rsidRPr="007A0E7D" w:rsidRDefault="00FB3729" w:rsidP="003452F1">
      <w:pPr>
        <w:autoSpaceDE w:val="0"/>
        <w:autoSpaceDN w:val="0"/>
        <w:adjustRightInd w:val="0"/>
        <w:rPr>
          <w:rFonts w:ascii="Garamond" w:hAnsi="Garamond"/>
          <w:i/>
          <w:sz w:val="22"/>
          <w:szCs w:val="22"/>
          <w:lang w:val="el-GR"/>
        </w:rPr>
      </w:pPr>
      <w:r w:rsidRPr="007A0E7D">
        <w:rPr>
          <w:rStyle w:val="af5"/>
          <w:rFonts w:ascii="Garamond" w:hAnsi="Garamond"/>
          <w:i/>
          <w:sz w:val="22"/>
          <w:szCs w:val="22"/>
          <w:lang w:val="el-GR"/>
        </w:rPr>
        <w:footnoteRef/>
      </w:r>
      <w:r w:rsidRPr="007A0E7D">
        <w:rPr>
          <w:rFonts w:ascii="Garamond" w:hAnsi="Garamond"/>
          <w:i/>
          <w:sz w:val="22"/>
          <w:szCs w:val="22"/>
          <w:lang w:val="el-GR"/>
        </w:rPr>
        <w:t xml:space="preserve"> Εφόσον εντοπιστούν ουσιώδεις ανακρίβειες στην Έκθεση Διαχείρισης του Διοικητικού Συμβουλίου ο Ορκωτός Ελεγκτής Λογιστής παρέχει πληροφορίες σχετικά με τη φύση αυτών των ανακριβειών.</w:t>
      </w:r>
    </w:p>
    <w:p w:rsidR="00FB3729" w:rsidRPr="007A0E7D" w:rsidRDefault="00FB3729" w:rsidP="003452F1">
      <w:pPr>
        <w:autoSpaceDE w:val="0"/>
        <w:autoSpaceDN w:val="0"/>
        <w:adjustRightInd w:val="0"/>
        <w:rPr>
          <w:lang w:val="el-GR"/>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Default="00502E5D">
    <w:pPr>
      <w:pStyle w:val="a8"/>
    </w:pPr>
    <w:r w:rsidRPr="00502E5D">
      <w:rPr>
        <w:noProof/>
        <w:lang w:val="el-GR" w:eastAsia="el-GR"/>
      </w:rPr>
      <w:pict>
        <v:shapetype id="_x0000_t202" coordsize="21600,21600" o:spt="202" path="m,l,21600r21600,l21600,xe">
          <v:stroke joinstyle="miter"/>
          <v:path gradientshapeok="t" o:connecttype="rect"/>
        </v:shapetype>
        <v:shape id="Πλαίσιο κειμένου 5" o:spid="_x0000_s12293" type="#_x0000_t202" style="position:absolute;margin-left:0;margin-top:0;width:564.1pt;height:51.25pt;rotation:-45;z-index:-25165721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" o:allowincell="f" filled="f" stroked="f">
          <v:stroke joinstyle="round"/>
          <o:lock v:ext="edit" shapetype="t"/>
          <v:textbox style="mso-fit-shape-to-text:t">
            <w:txbxContent>
              <w:p w:rsidR="00FB3729" w:rsidRDefault="00FB3729" w:rsidP="003452F1">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v:textbox>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Default="00502E5D">
    <w:pPr>
      <w:pStyle w:val="a8"/>
    </w:pPr>
    <w:r w:rsidRPr="00502E5D">
      <w:rPr>
        <w:noProof/>
        <w:lang w:val="el-GR" w:eastAsia="el-GR"/>
      </w:rPr>
      <w:pict>
        <v:shapetype id="_x0000_t202" coordsize="21600,21600" o:spt="202" path="m,l,21600r21600,l21600,xe">
          <v:stroke joinstyle="miter"/>
          <v:path gradientshapeok="t" o:connecttype="rect"/>
        </v:shapetype>
        <v:shape id="Πλαίσιο κειμένου 4" o:spid="_x0000_s12292" type="#_x0000_t202" style="position:absolute;margin-left:0;margin-top:0;width:564.1pt;height:51.25pt;rotation:-45;z-index:-25165619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" o:allowincell="f" filled="f" stroked="f">
          <v:stroke joinstyle="round"/>
          <o:lock v:ext="edit" shapetype="t"/>
          <v:textbox style="mso-fit-shape-to-text:t">
            <w:txbxContent>
              <w:p w:rsidR="00FB3729" w:rsidRDefault="00FB3729" w:rsidP="003452F1">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v:textbox>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Default="00502E5D">
    <w:pPr>
      <w:pStyle w:val="a8"/>
    </w:pPr>
    <w:r w:rsidRPr="00502E5D">
      <w:rPr>
        <w:noProof/>
        <w:lang w:val="el-GR" w:eastAsia="el-GR"/>
      </w:rPr>
      <w:pict>
        <v:shapetype id="_x0000_t202" coordsize="21600,21600" o:spt="202" path="m,l,21600r21600,l21600,xe">
          <v:stroke joinstyle="miter"/>
          <v:path gradientshapeok="t" o:connecttype="rect"/>
        </v:shapetype>
        <v:shape id="Πλαίσιο κειμένου 3" o:spid="_x0000_s12291" type="#_x0000_t202" style="position:absolute;margin-left:0;margin-top:0;width:564.1pt;height:51.25pt;rotation:-45;z-index:-25165414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" o:allowincell="f" filled="f" stroked="f">
          <v:stroke joinstyle="round"/>
          <o:lock v:ext="edit" shapetype="t"/>
          <v:textbox style="mso-fit-shape-to-text:t">
            <w:txbxContent>
              <w:p w:rsidR="00FB3729" w:rsidRDefault="00FB3729" w:rsidP="003452F1">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v:textbox>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Default="00502E5D">
    <w:pPr>
      <w:pStyle w:val="a8"/>
    </w:pPr>
    <w:r w:rsidRPr="00502E5D">
      <w:rPr>
        <w:noProof/>
        <w:lang w:val="el-GR" w:eastAsia="el-GR"/>
      </w:rPr>
      <w:pict>
        <v:shapetype id="_x0000_t202" coordsize="21600,21600" o:spt="202" path="m,l,21600r21600,l21600,xe">
          <v:stroke joinstyle="miter"/>
          <v:path gradientshapeok="t" o:connecttype="rect"/>
        </v:shapetype>
        <v:shape id="Πλαίσιο κειμένου 2" o:spid="_x0000_s12290" type="#_x0000_t202" style="position:absolute;margin-left:0;margin-top:0;width:564.1pt;height:51.25pt;rotation:-45;z-index:-25165312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" o:allowincell="f" filled="f" stroked="f">
          <v:stroke joinstyle="round"/>
          <o:lock v:ext="edit" shapetype="t"/>
          <v:textbox style="mso-fit-shape-to-text:t">
            <w:txbxContent>
              <w:p w:rsidR="00FB3729" w:rsidRDefault="00FB3729" w:rsidP="003452F1">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v:textbox>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729" w:rsidRDefault="00502E5D">
    <w:pPr>
      <w:pStyle w:val="a8"/>
    </w:pPr>
    <w:r w:rsidRPr="00502E5D">
      <w:rPr>
        <w:noProof/>
        <w:lang w:val="el-GR" w:eastAsia="el-GR"/>
      </w:rPr>
      <w:pict>
        <v:shapetype id="_x0000_t202" coordsize="21600,21600" o:spt="202" path="m,l,21600r21600,l21600,xe">
          <v:stroke joinstyle="miter"/>
          <v:path gradientshapeok="t" o:connecttype="rect"/>
        </v:shapetype>
        <v:shape id="Πλαίσιο κειμένου 1" o:spid="_x0000_s12289" type="#_x0000_t202" style="position:absolute;margin-left:0;margin-top:0;width:564.1pt;height:51.25pt;rotation:-45;z-index:-251655168;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" o:allowincell="f" filled="f" stroked="f">
          <v:stroke joinstyle="round"/>
          <o:lock v:ext="edit" shapetype="t"/>
          <v:textbox style="mso-fit-shape-to-text:t">
            <w:txbxContent>
              <w:p w:rsidR="00FB3729" w:rsidRDefault="00FB3729" w:rsidP="003452F1">
                <w:pPr>
                  <w:pStyle w:val="Web"/>
                  <w:spacing w:before="0" w:beforeAutospacing="0" w:after="0" w:afterAutospacing="0"/>
                  <w:jc w:val="center"/>
                </w:pPr>
                <w:r>
                  <w:rPr>
                    <w:rFonts w:ascii="Verdana" w:eastAsia="Verdana" w:hAnsi="Verdana" w:cs="Verdana"/>
                    <w:color w:val="C0C0C0"/>
                    <w:sz w:val="2"/>
                    <w:szCs w:val="2"/>
                    <w:lang w:val="en-US"/>
                  </w:rPr>
                  <w:t>F I N A L  D R A F T</w:t>
                </w:r>
              </w:p>
            </w:txbxContent>
          </v:textbox>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E0E39"/>
    <w:multiLevelType w:val="multilevel"/>
    <w:tmpl w:val="04080023"/>
    <w:lvl w:ilvl="0">
      <w:start w:val="1"/>
      <w:numFmt w:val="upperRoman"/>
      <w:lvlText w:val="Article %1."/>
      <w:lvlJc w:val="left"/>
      <w:pPr>
        <w:tabs>
          <w:tab w:val="num" w:pos="1080"/>
        </w:tabs>
        <w:ind w:left="0" w:firstLine="0"/>
      </w:pPr>
    </w:lvl>
    <w:lvl w:ilvl="1">
      <w:start w:val="1"/>
      <w:numFmt w:val="decimalZero"/>
      <w:pStyle w:val="2"/>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18D72FA0"/>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nsid w:val="1B525D26"/>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21236D78"/>
    <w:multiLevelType w:val="multilevel"/>
    <w:tmpl w:val="09D4603A"/>
    <w:lvl w:ilvl="0">
      <w:start w:val="1"/>
      <w:numFmt w:val="bullet"/>
      <w:pStyle w:val="ThemisBULLETS1"/>
      <w:lvlText w:val=""/>
      <w:lvlJc w:val="left"/>
      <w:pPr>
        <w:tabs>
          <w:tab w:val="num" w:pos="720"/>
        </w:tabs>
        <w:ind w:left="720" w:hanging="360"/>
      </w:pPr>
      <w:rPr>
        <w:rFonts w:ascii="Wingdings" w:hAnsi="Wingdings"/>
        <w:b/>
        <w:dstrike w:val="0"/>
        <w:kern w:val="0"/>
        <w:sz w:val="20"/>
        <w:szCs w:val="20"/>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304515F9"/>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nsid w:val="331F695B"/>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nsid w:val="344E4CEB"/>
    <w:multiLevelType w:val="hybridMultilevel"/>
    <w:tmpl w:val="A1525824"/>
    <w:lvl w:ilvl="0" w:tplc="F4D8CB84">
      <w:start w:val="1"/>
      <w:numFmt w:val="bullet"/>
      <w:lvlText w:val=""/>
      <w:lvlJc w:val="left"/>
      <w:pPr>
        <w:ind w:left="720" w:hanging="360"/>
      </w:pPr>
      <w:rPr>
        <w:rFonts w:ascii="Wingdings" w:hAnsi="Wingdings" w:hint="default"/>
        <w:color w:val="C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B42218D"/>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nsid w:val="3B957F27"/>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9">
    <w:nsid w:val="3F160349"/>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0">
    <w:nsid w:val="572F6D3D"/>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1">
    <w:nsid w:val="5CF6061D"/>
    <w:multiLevelType w:val="hybridMultilevel"/>
    <w:tmpl w:val="36D4D744"/>
    <w:lvl w:ilvl="0" w:tplc="04080015">
      <w:start w:val="1"/>
      <w:numFmt w:val="upperLetter"/>
      <w:pStyle w:val="a"/>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5DA55452"/>
    <w:multiLevelType w:val="hybridMultilevel"/>
    <w:tmpl w:val="5F385074"/>
    <w:lvl w:ilvl="0" w:tplc="108620D2">
      <w:start w:val="1"/>
      <w:numFmt w:val="decimal"/>
      <w:lvlText w:val="(%1)"/>
      <w:lvlJc w:val="left"/>
      <w:pPr>
        <w:ind w:left="1080" w:hanging="720"/>
      </w:pPr>
      <w:rPr>
        <w:rFonts w:cs="Arial"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60BD7974"/>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60C47DB1"/>
    <w:multiLevelType w:val="hybridMultilevel"/>
    <w:tmpl w:val="7D92E022"/>
    <w:lvl w:ilvl="0" w:tplc="6B08A278">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67BA1710"/>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6">
    <w:nsid w:val="6E527D69"/>
    <w:multiLevelType w:val="hybridMultilevel"/>
    <w:tmpl w:val="8C98121E"/>
    <w:lvl w:ilvl="0" w:tplc="04080019">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7">
    <w:nsid w:val="709A0F78"/>
    <w:multiLevelType w:val="multilevel"/>
    <w:tmpl w:val="0408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
  </w:num>
  <w:num w:numId="2">
    <w:abstractNumId w:val="17"/>
  </w:num>
  <w:num w:numId="3">
    <w:abstractNumId w:val="0"/>
  </w:num>
  <w:num w:numId="4">
    <w:abstractNumId w:val="6"/>
  </w:num>
  <w:num w:numId="5">
    <w:abstractNumId w:val="14"/>
  </w:num>
  <w:num w:numId="6">
    <w:abstractNumId w:val="11"/>
  </w:num>
  <w:num w:numId="7">
    <w:abstractNumId w:val="12"/>
  </w:num>
  <w:num w:numId="8">
    <w:abstractNumId w:val="1"/>
  </w:num>
  <w:num w:numId="9">
    <w:abstractNumId w:val="7"/>
  </w:num>
  <w:num w:numId="10">
    <w:abstractNumId w:val="9"/>
  </w:num>
  <w:num w:numId="11">
    <w:abstractNumId w:val="2"/>
  </w:num>
  <w:num w:numId="12">
    <w:abstractNumId w:val="16"/>
  </w:num>
  <w:num w:numId="13">
    <w:abstractNumId w:val="8"/>
  </w:num>
  <w:num w:numId="14">
    <w:abstractNumId w:val="10"/>
  </w:num>
  <w:num w:numId="15">
    <w:abstractNumId w:val="4"/>
  </w:num>
  <w:num w:numId="16">
    <w:abstractNumId w:val="5"/>
  </w:num>
  <w:num w:numId="17">
    <w:abstractNumId w:val="15"/>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hdrShapeDefaults>
    <o:shapedefaults v:ext="edit" spidmax="23554"/>
    <o:shapelayout v:ext="edit">
      <o:idmap v:ext="edit" data="12"/>
    </o:shapelayout>
  </w:hdrShapeDefaults>
  <w:footnotePr>
    <w:numRestart w:val="eachSect"/>
    <w:footnote w:id="0"/>
    <w:footnote w:id="1"/>
  </w:footnotePr>
  <w:endnotePr>
    <w:endnote w:id="0"/>
    <w:endnote w:id="1"/>
  </w:endnotePr>
  <w:compat/>
  <w:rsids>
    <w:rsidRoot w:val="003452F1"/>
    <w:rsid w:val="000071BA"/>
    <w:rsid w:val="00026B2A"/>
    <w:rsid w:val="00044B53"/>
    <w:rsid w:val="00053766"/>
    <w:rsid w:val="00054088"/>
    <w:rsid w:val="00061A4C"/>
    <w:rsid w:val="00062BED"/>
    <w:rsid w:val="00073629"/>
    <w:rsid w:val="00086D20"/>
    <w:rsid w:val="000A10A6"/>
    <w:rsid w:val="000A2286"/>
    <w:rsid w:val="000A44E9"/>
    <w:rsid w:val="000A5B35"/>
    <w:rsid w:val="000B4214"/>
    <w:rsid w:val="000B5623"/>
    <w:rsid w:val="000D5F0B"/>
    <w:rsid w:val="000D70F0"/>
    <w:rsid w:val="000E7754"/>
    <w:rsid w:val="000F4C7B"/>
    <w:rsid w:val="000F5598"/>
    <w:rsid w:val="0015167F"/>
    <w:rsid w:val="00165124"/>
    <w:rsid w:val="00165FE9"/>
    <w:rsid w:val="00185C25"/>
    <w:rsid w:val="00192B4D"/>
    <w:rsid w:val="00194D73"/>
    <w:rsid w:val="001961F4"/>
    <w:rsid w:val="001A2E9C"/>
    <w:rsid w:val="001E2233"/>
    <w:rsid w:val="001E30B9"/>
    <w:rsid w:val="001E4B41"/>
    <w:rsid w:val="001E629F"/>
    <w:rsid w:val="001F1B84"/>
    <w:rsid w:val="00223038"/>
    <w:rsid w:val="00223D38"/>
    <w:rsid w:val="00224658"/>
    <w:rsid w:val="00227DC2"/>
    <w:rsid w:val="0024169D"/>
    <w:rsid w:val="00244ABF"/>
    <w:rsid w:val="00252197"/>
    <w:rsid w:val="00263F48"/>
    <w:rsid w:val="00272C6E"/>
    <w:rsid w:val="00276DCE"/>
    <w:rsid w:val="00280053"/>
    <w:rsid w:val="00291EDC"/>
    <w:rsid w:val="002B1E44"/>
    <w:rsid w:val="002D0DB2"/>
    <w:rsid w:val="002D1C9B"/>
    <w:rsid w:val="002F0F7D"/>
    <w:rsid w:val="002F5AAF"/>
    <w:rsid w:val="002F6FD7"/>
    <w:rsid w:val="00320558"/>
    <w:rsid w:val="0034102F"/>
    <w:rsid w:val="0034156B"/>
    <w:rsid w:val="00344B34"/>
    <w:rsid w:val="003452F1"/>
    <w:rsid w:val="00345796"/>
    <w:rsid w:val="00345BE0"/>
    <w:rsid w:val="0036497D"/>
    <w:rsid w:val="003745C2"/>
    <w:rsid w:val="003A0795"/>
    <w:rsid w:val="003A2D46"/>
    <w:rsid w:val="003B4AA5"/>
    <w:rsid w:val="003D7CEF"/>
    <w:rsid w:val="003F42A4"/>
    <w:rsid w:val="00407535"/>
    <w:rsid w:val="00411150"/>
    <w:rsid w:val="004320D6"/>
    <w:rsid w:val="00435AE0"/>
    <w:rsid w:val="004660E7"/>
    <w:rsid w:val="004666C5"/>
    <w:rsid w:val="00473274"/>
    <w:rsid w:val="004767E3"/>
    <w:rsid w:val="004841F7"/>
    <w:rsid w:val="00490224"/>
    <w:rsid w:val="004A54D6"/>
    <w:rsid w:val="004C52D0"/>
    <w:rsid w:val="004D296A"/>
    <w:rsid w:val="004D367E"/>
    <w:rsid w:val="004F0307"/>
    <w:rsid w:val="004F2876"/>
    <w:rsid w:val="00500A55"/>
    <w:rsid w:val="00502E5D"/>
    <w:rsid w:val="005066A4"/>
    <w:rsid w:val="00506741"/>
    <w:rsid w:val="005124D9"/>
    <w:rsid w:val="00553C75"/>
    <w:rsid w:val="00566FDD"/>
    <w:rsid w:val="005A4B2F"/>
    <w:rsid w:val="005C1F11"/>
    <w:rsid w:val="005D1CCE"/>
    <w:rsid w:val="005D4573"/>
    <w:rsid w:val="005D4EB0"/>
    <w:rsid w:val="005D7B5C"/>
    <w:rsid w:val="005E230F"/>
    <w:rsid w:val="00600BEA"/>
    <w:rsid w:val="006262A2"/>
    <w:rsid w:val="00637CBB"/>
    <w:rsid w:val="006468AE"/>
    <w:rsid w:val="00651ABD"/>
    <w:rsid w:val="0065488D"/>
    <w:rsid w:val="00654E73"/>
    <w:rsid w:val="0068234B"/>
    <w:rsid w:val="00687A8C"/>
    <w:rsid w:val="0069425F"/>
    <w:rsid w:val="00696689"/>
    <w:rsid w:val="006A5044"/>
    <w:rsid w:val="006A65F6"/>
    <w:rsid w:val="006B02D3"/>
    <w:rsid w:val="006C0314"/>
    <w:rsid w:val="006C65AB"/>
    <w:rsid w:val="006D06F8"/>
    <w:rsid w:val="006D66A1"/>
    <w:rsid w:val="006F166B"/>
    <w:rsid w:val="00746368"/>
    <w:rsid w:val="00763F84"/>
    <w:rsid w:val="00764CF6"/>
    <w:rsid w:val="0076718E"/>
    <w:rsid w:val="0078022D"/>
    <w:rsid w:val="00781162"/>
    <w:rsid w:val="007A0E7D"/>
    <w:rsid w:val="007A68F0"/>
    <w:rsid w:val="007B71D3"/>
    <w:rsid w:val="007D5B24"/>
    <w:rsid w:val="007F37EA"/>
    <w:rsid w:val="007F4CAC"/>
    <w:rsid w:val="00802D28"/>
    <w:rsid w:val="008522CB"/>
    <w:rsid w:val="00865ADD"/>
    <w:rsid w:val="00881785"/>
    <w:rsid w:val="0088595F"/>
    <w:rsid w:val="0089096E"/>
    <w:rsid w:val="008913C5"/>
    <w:rsid w:val="008946E6"/>
    <w:rsid w:val="00896BC6"/>
    <w:rsid w:val="008A4768"/>
    <w:rsid w:val="008C0A00"/>
    <w:rsid w:val="008E4DDD"/>
    <w:rsid w:val="008F031B"/>
    <w:rsid w:val="008F7E3B"/>
    <w:rsid w:val="00901190"/>
    <w:rsid w:val="0091180A"/>
    <w:rsid w:val="00911E0B"/>
    <w:rsid w:val="00914D7E"/>
    <w:rsid w:val="00943631"/>
    <w:rsid w:val="009756A7"/>
    <w:rsid w:val="0099152B"/>
    <w:rsid w:val="009A6AAB"/>
    <w:rsid w:val="009C4ED4"/>
    <w:rsid w:val="009C7975"/>
    <w:rsid w:val="009E46A6"/>
    <w:rsid w:val="009F023C"/>
    <w:rsid w:val="00A003EE"/>
    <w:rsid w:val="00A0527C"/>
    <w:rsid w:val="00A37D41"/>
    <w:rsid w:val="00A46893"/>
    <w:rsid w:val="00A63D9C"/>
    <w:rsid w:val="00A67EAE"/>
    <w:rsid w:val="00A81539"/>
    <w:rsid w:val="00A85160"/>
    <w:rsid w:val="00A87919"/>
    <w:rsid w:val="00AA1DCF"/>
    <w:rsid w:val="00AA3F8A"/>
    <w:rsid w:val="00AA6499"/>
    <w:rsid w:val="00AC4F14"/>
    <w:rsid w:val="00AC6082"/>
    <w:rsid w:val="00AD51D2"/>
    <w:rsid w:val="00AE41A8"/>
    <w:rsid w:val="00B1783D"/>
    <w:rsid w:val="00B219DE"/>
    <w:rsid w:val="00B21F23"/>
    <w:rsid w:val="00B33E5D"/>
    <w:rsid w:val="00B44E72"/>
    <w:rsid w:val="00B50ACC"/>
    <w:rsid w:val="00B81B34"/>
    <w:rsid w:val="00B95115"/>
    <w:rsid w:val="00B9645A"/>
    <w:rsid w:val="00BB08DE"/>
    <w:rsid w:val="00BF47C6"/>
    <w:rsid w:val="00C062EA"/>
    <w:rsid w:val="00C1280D"/>
    <w:rsid w:val="00C167A0"/>
    <w:rsid w:val="00C27C9F"/>
    <w:rsid w:val="00C33794"/>
    <w:rsid w:val="00C56F1C"/>
    <w:rsid w:val="00C60336"/>
    <w:rsid w:val="00C63746"/>
    <w:rsid w:val="00C76AE2"/>
    <w:rsid w:val="00C93B21"/>
    <w:rsid w:val="00CA54CE"/>
    <w:rsid w:val="00CA6685"/>
    <w:rsid w:val="00CB0450"/>
    <w:rsid w:val="00CB0C31"/>
    <w:rsid w:val="00CE3B20"/>
    <w:rsid w:val="00D33960"/>
    <w:rsid w:val="00D34FF4"/>
    <w:rsid w:val="00D36D5A"/>
    <w:rsid w:val="00D408DB"/>
    <w:rsid w:val="00D51BBB"/>
    <w:rsid w:val="00D53929"/>
    <w:rsid w:val="00D833C9"/>
    <w:rsid w:val="00D97AA7"/>
    <w:rsid w:val="00DC5B8B"/>
    <w:rsid w:val="00DD0C87"/>
    <w:rsid w:val="00DE0BE8"/>
    <w:rsid w:val="00E01680"/>
    <w:rsid w:val="00E05F62"/>
    <w:rsid w:val="00E0658F"/>
    <w:rsid w:val="00E11537"/>
    <w:rsid w:val="00E30ABF"/>
    <w:rsid w:val="00E46F75"/>
    <w:rsid w:val="00E662EF"/>
    <w:rsid w:val="00E8009C"/>
    <w:rsid w:val="00E97123"/>
    <w:rsid w:val="00EB2A8B"/>
    <w:rsid w:val="00EC0E7D"/>
    <w:rsid w:val="00EE0CB4"/>
    <w:rsid w:val="00F075A9"/>
    <w:rsid w:val="00F15BB2"/>
    <w:rsid w:val="00F248BC"/>
    <w:rsid w:val="00F64909"/>
    <w:rsid w:val="00F654EE"/>
    <w:rsid w:val="00F94208"/>
    <w:rsid w:val="00F949CC"/>
    <w:rsid w:val="00FA5265"/>
    <w:rsid w:val="00FB3729"/>
    <w:rsid w:val="00FC0FBD"/>
    <w:rsid w:val="00FD78B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452F1"/>
    <w:pPr>
      <w:spacing w:after="0" w:line="240" w:lineRule="auto"/>
    </w:pPr>
    <w:rPr>
      <w:rFonts w:ascii="Times New Roman" w:eastAsia="Times New Roman" w:hAnsi="Times New Roman" w:cs="Times New Roman"/>
      <w:sz w:val="24"/>
      <w:szCs w:val="24"/>
      <w:lang w:val="en-GB"/>
    </w:rPr>
  </w:style>
  <w:style w:type="paragraph" w:styleId="1">
    <w:name w:val="heading 1"/>
    <w:basedOn w:val="a0"/>
    <w:next w:val="a0"/>
    <w:link w:val="1Char"/>
    <w:qFormat/>
    <w:rsid w:val="003452F1"/>
    <w:pPr>
      <w:keepNext/>
      <w:tabs>
        <w:tab w:val="right" w:pos="5400"/>
        <w:tab w:val="right" w:pos="7920"/>
      </w:tabs>
      <w:outlineLvl w:val="0"/>
    </w:pPr>
    <w:rPr>
      <w:rFonts w:ascii="Arial" w:hAnsi="Arial"/>
      <w:b/>
      <w:bCs/>
      <w:sz w:val="22"/>
      <w:lang w:val="el-GR"/>
    </w:rPr>
  </w:style>
  <w:style w:type="paragraph" w:styleId="2">
    <w:name w:val="heading 2"/>
    <w:basedOn w:val="a0"/>
    <w:next w:val="a0"/>
    <w:link w:val="2Char"/>
    <w:qFormat/>
    <w:rsid w:val="003452F1"/>
    <w:pPr>
      <w:keepNext/>
      <w:numPr>
        <w:ilvl w:val="1"/>
        <w:numId w:val="3"/>
      </w:numPr>
      <w:tabs>
        <w:tab w:val="left" w:pos="0"/>
        <w:tab w:val="right" w:pos="5400"/>
        <w:tab w:val="right" w:pos="7920"/>
      </w:tabs>
      <w:jc w:val="both"/>
      <w:outlineLvl w:val="1"/>
    </w:pPr>
    <w:rPr>
      <w:rFonts w:ascii="Arial" w:hAnsi="Arial"/>
      <w:b/>
      <w:bCs/>
      <w:sz w:val="22"/>
      <w:lang w:val="el-GR"/>
    </w:rPr>
  </w:style>
  <w:style w:type="paragraph" w:styleId="3">
    <w:name w:val="heading 3"/>
    <w:basedOn w:val="a0"/>
    <w:next w:val="a0"/>
    <w:link w:val="3Char"/>
    <w:qFormat/>
    <w:rsid w:val="003452F1"/>
    <w:pPr>
      <w:keepNext/>
      <w:numPr>
        <w:ilvl w:val="2"/>
        <w:numId w:val="3"/>
      </w:numPr>
      <w:outlineLvl w:val="2"/>
    </w:pPr>
    <w:rPr>
      <w:rFonts w:ascii="Arial" w:hAnsi="Arial"/>
      <w:b/>
      <w:bCs/>
      <w:sz w:val="16"/>
      <w:szCs w:val="16"/>
      <w:lang w:val="el-GR"/>
    </w:rPr>
  </w:style>
  <w:style w:type="paragraph" w:styleId="4">
    <w:name w:val="heading 4"/>
    <w:basedOn w:val="a0"/>
    <w:next w:val="a0"/>
    <w:link w:val="4Char"/>
    <w:qFormat/>
    <w:rsid w:val="003452F1"/>
    <w:pPr>
      <w:keepNext/>
      <w:numPr>
        <w:ilvl w:val="3"/>
        <w:numId w:val="3"/>
      </w:numPr>
      <w:tabs>
        <w:tab w:val="left" w:pos="3600"/>
      </w:tabs>
      <w:outlineLvl w:val="3"/>
    </w:pPr>
    <w:rPr>
      <w:rFonts w:ascii="Arial" w:hAnsi="Arial"/>
      <w:sz w:val="28"/>
      <w:lang w:val="el-GR"/>
    </w:rPr>
  </w:style>
  <w:style w:type="paragraph" w:styleId="5">
    <w:name w:val="heading 5"/>
    <w:basedOn w:val="a0"/>
    <w:next w:val="a0"/>
    <w:link w:val="5Char"/>
    <w:qFormat/>
    <w:rsid w:val="003452F1"/>
    <w:pPr>
      <w:keepNext/>
      <w:numPr>
        <w:ilvl w:val="4"/>
        <w:numId w:val="3"/>
      </w:numPr>
      <w:tabs>
        <w:tab w:val="left" w:pos="3600"/>
      </w:tabs>
      <w:outlineLvl w:val="4"/>
    </w:pPr>
    <w:rPr>
      <w:rFonts w:ascii="Arial" w:hAnsi="Arial"/>
      <w:sz w:val="26"/>
      <w:u w:val="single"/>
      <w:lang w:val="el-GR"/>
    </w:rPr>
  </w:style>
  <w:style w:type="paragraph" w:styleId="6">
    <w:name w:val="heading 6"/>
    <w:basedOn w:val="a0"/>
    <w:next w:val="a0"/>
    <w:link w:val="6Char"/>
    <w:qFormat/>
    <w:rsid w:val="003452F1"/>
    <w:pPr>
      <w:keepNext/>
      <w:numPr>
        <w:ilvl w:val="5"/>
        <w:numId w:val="3"/>
      </w:numPr>
      <w:tabs>
        <w:tab w:val="left" w:pos="3600"/>
        <w:tab w:val="right" w:pos="7920"/>
      </w:tabs>
      <w:outlineLvl w:val="5"/>
    </w:pPr>
    <w:rPr>
      <w:rFonts w:ascii="Arial" w:hAnsi="Arial"/>
      <w:sz w:val="22"/>
      <w:u w:val="single"/>
      <w:lang w:val="el-GR"/>
    </w:rPr>
  </w:style>
  <w:style w:type="paragraph" w:styleId="7">
    <w:name w:val="heading 7"/>
    <w:basedOn w:val="a0"/>
    <w:next w:val="a0"/>
    <w:link w:val="7Char"/>
    <w:qFormat/>
    <w:rsid w:val="003452F1"/>
    <w:pPr>
      <w:numPr>
        <w:ilvl w:val="6"/>
        <w:numId w:val="3"/>
      </w:numPr>
      <w:spacing w:before="240" w:after="60"/>
      <w:outlineLvl w:val="6"/>
    </w:pPr>
  </w:style>
  <w:style w:type="paragraph" w:styleId="8">
    <w:name w:val="heading 8"/>
    <w:basedOn w:val="a0"/>
    <w:next w:val="a0"/>
    <w:link w:val="8Char"/>
    <w:qFormat/>
    <w:rsid w:val="003452F1"/>
    <w:pPr>
      <w:keepNext/>
      <w:tabs>
        <w:tab w:val="left" w:pos="568"/>
        <w:tab w:val="left" w:pos="1134"/>
        <w:tab w:val="num" w:pos="1440"/>
      </w:tabs>
      <w:spacing w:line="360" w:lineRule="atLeast"/>
      <w:ind w:left="1440" w:right="405" w:hanging="432"/>
      <w:jc w:val="center"/>
      <w:outlineLvl w:val="7"/>
    </w:pPr>
    <w:rPr>
      <w:i/>
      <w:sz w:val="26"/>
      <w:szCs w:val="20"/>
      <w:lang w:val="en-US"/>
    </w:rPr>
  </w:style>
  <w:style w:type="paragraph" w:styleId="9">
    <w:name w:val="heading 9"/>
    <w:basedOn w:val="a0"/>
    <w:next w:val="a0"/>
    <w:link w:val="9Char"/>
    <w:uiPriority w:val="99"/>
    <w:qFormat/>
    <w:rsid w:val="003452F1"/>
    <w:pPr>
      <w:keepNext/>
      <w:tabs>
        <w:tab w:val="left" w:pos="568"/>
        <w:tab w:val="left" w:pos="1134"/>
        <w:tab w:val="num" w:pos="1584"/>
      </w:tabs>
      <w:spacing w:line="360" w:lineRule="atLeast"/>
      <w:ind w:left="1584" w:right="405" w:hanging="144"/>
      <w:jc w:val="center"/>
      <w:outlineLvl w:val="8"/>
    </w:pPr>
    <w:rPr>
      <w:b/>
      <w:sz w:val="26"/>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3452F1"/>
    <w:rPr>
      <w:rFonts w:ascii="Arial" w:eastAsia="Times New Roman" w:hAnsi="Arial" w:cs="Times New Roman"/>
      <w:b/>
      <w:bCs/>
      <w:szCs w:val="24"/>
    </w:rPr>
  </w:style>
  <w:style w:type="character" w:customStyle="1" w:styleId="2Char">
    <w:name w:val="Επικεφαλίδα 2 Char"/>
    <w:basedOn w:val="a1"/>
    <w:link w:val="2"/>
    <w:rsid w:val="003452F1"/>
    <w:rPr>
      <w:rFonts w:ascii="Arial" w:eastAsia="Times New Roman" w:hAnsi="Arial" w:cs="Times New Roman"/>
      <w:b/>
      <w:bCs/>
      <w:szCs w:val="24"/>
    </w:rPr>
  </w:style>
  <w:style w:type="character" w:customStyle="1" w:styleId="3Char">
    <w:name w:val="Επικεφαλίδα 3 Char"/>
    <w:basedOn w:val="a1"/>
    <w:link w:val="3"/>
    <w:rsid w:val="003452F1"/>
    <w:rPr>
      <w:rFonts w:ascii="Arial" w:eastAsia="Times New Roman" w:hAnsi="Arial" w:cs="Times New Roman"/>
      <w:b/>
      <w:bCs/>
      <w:sz w:val="16"/>
      <w:szCs w:val="16"/>
    </w:rPr>
  </w:style>
  <w:style w:type="character" w:customStyle="1" w:styleId="4Char">
    <w:name w:val="Επικεφαλίδα 4 Char"/>
    <w:basedOn w:val="a1"/>
    <w:link w:val="4"/>
    <w:rsid w:val="003452F1"/>
    <w:rPr>
      <w:rFonts w:ascii="Arial" w:eastAsia="Times New Roman" w:hAnsi="Arial" w:cs="Times New Roman"/>
      <w:sz w:val="28"/>
      <w:szCs w:val="24"/>
    </w:rPr>
  </w:style>
  <w:style w:type="character" w:customStyle="1" w:styleId="5Char">
    <w:name w:val="Επικεφαλίδα 5 Char"/>
    <w:basedOn w:val="a1"/>
    <w:link w:val="5"/>
    <w:rsid w:val="003452F1"/>
    <w:rPr>
      <w:rFonts w:ascii="Arial" w:eastAsia="Times New Roman" w:hAnsi="Arial" w:cs="Times New Roman"/>
      <w:sz w:val="26"/>
      <w:szCs w:val="24"/>
      <w:u w:val="single"/>
    </w:rPr>
  </w:style>
  <w:style w:type="character" w:customStyle="1" w:styleId="6Char">
    <w:name w:val="Επικεφαλίδα 6 Char"/>
    <w:basedOn w:val="a1"/>
    <w:link w:val="6"/>
    <w:rsid w:val="003452F1"/>
    <w:rPr>
      <w:rFonts w:ascii="Arial" w:eastAsia="Times New Roman" w:hAnsi="Arial" w:cs="Times New Roman"/>
      <w:szCs w:val="24"/>
      <w:u w:val="single"/>
    </w:rPr>
  </w:style>
  <w:style w:type="character" w:customStyle="1" w:styleId="7Char">
    <w:name w:val="Επικεφαλίδα 7 Char"/>
    <w:basedOn w:val="a1"/>
    <w:link w:val="7"/>
    <w:rsid w:val="003452F1"/>
    <w:rPr>
      <w:rFonts w:ascii="Times New Roman" w:eastAsia="Times New Roman" w:hAnsi="Times New Roman" w:cs="Times New Roman"/>
      <w:sz w:val="24"/>
      <w:szCs w:val="24"/>
      <w:lang w:val="en-GB"/>
    </w:rPr>
  </w:style>
  <w:style w:type="character" w:customStyle="1" w:styleId="8Char">
    <w:name w:val="Επικεφαλίδα 8 Char"/>
    <w:basedOn w:val="a1"/>
    <w:link w:val="8"/>
    <w:rsid w:val="003452F1"/>
    <w:rPr>
      <w:rFonts w:ascii="Times New Roman" w:eastAsia="Times New Roman" w:hAnsi="Times New Roman" w:cs="Times New Roman"/>
      <w:i/>
      <w:sz w:val="26"/>
      <w:szCs w:val="20"/>
      <w:lang w:val="en-US"/>
    </w:rPr>
  </w:style>
  <w:style w:type="character" w:customStyle="1" w:styleId="9Char">
    <w:name w:val="Επικεφαλίδα 9 Char"/>
    <w:basedOn w:val="a1"/>
    <w:link w:val="9"/>
    <w:uiPriority w:val="99"/>
    <w:rsid w:val="003452F1"/>
    <w:rPr>
      <w:rFonts w:ascii="Times New Roman" w:eastAsia="Times New Roman" w:hAnsi="Times New Roman" w:cs="Times New Roman"/>
      <w:b/>
      <w:sz w:val="26"/>
      <w:szCs w:val="20"/>
      <w:lang w:val="en-GB"/>
    </w:rPr>
  </w:style>
  <w:style w:type="paragraph" w:styleId="a4">
    <w:name w:val="Body Text Indent"/>
    <w:basedOn w:val="a0"/>
    <w:link w:val="Char"/>
    <w:rsid w:val="003452F1"/>
    <w:pPr>
      <w:tabs>
        <w:tab w:val="left" w:pos="360"/>
        <w:tab w:val="right" w:pos="5400"/>
        <w:tab w:val="right" w:pos="7920"/>
      </w:tabs>
      <w:ind w:left="360" w:hanging="360"/>
      <w:jc w:val="both"/>
    </w:pPr>
    <w:rPr>
      <w:rFonts w:ascii="Arial" w:hAnsi="Arial"/>
      <w:sz w:val="22"/>
      <w:lang w:val="el-GR"/>
    </w:rPr>
  </w:style>
  <w:style w:type="character" w:customStyle="1" w:styleId="Char">
    <w:name w:val="Σώμα κείμενου με εσοχή Char"/>
    <w:basedOn w:val="a1"/>
    <w:link w:val="a4"/>
    <w:rsid w:val="003452F1"/>
    <w:rPr>
      <w:rFonts w:ascii="Arial" w:eastAsia="Times New Roman" w:hAnsi="Arial" w:cs="Times New Roman"/>
      <w:szCs w:val="24"/>
    </w:rPr>
  </w:style>
  <w:style w:type="paragraph" w:styleId="a5">
    <w:name w:val="Body Text"/>
    <w:basedOn w:val="a0"/>
    <w:link w:val="Char0"/>
    <w:rsid w:val="003452F1"/>
    <w:pPr>
      <w:tabs>
        <w:tab w:val="right" w:pos="3420"/>
        <w:tab w:val="right" w:pos="4680"/>
        <w:tab w:val="right" w:pos="5940"/>
        <w:tab w:val="right" w:pos="7200"/>
        <w:tab w:val="right" w:pos="8280"/>
      </w:tabs>
      <w:jc w:val="both"/>
    </w:pPr>
    <w:rPr>
      <w:rFonts w:ascii="Arial" w:hAnsi="Arial"/>
      <w:sz w:val="22"/>
      <w:lang w:val="el-GR"/>
    </w:rPr>
  </w:style>
  <w:style w:type="character" w:customStyle="1" w:styleId="Char0">
    <w:name w:val="Σώμα κειμένου Char"/>
    <w:basedOn w:val="a1"/>
    <w:link w:val="a5"/>
    <w:rsid w:val="003452F1"/>
    <w:rPr>
      <w:rFonts w:ascii="Arial" w:eastAsia="Times New Roman" w:hAnsi="Arial" w:cs="Times New Roman"/>
      <w:szCs w:val="24"/>
    </w:rPr>
  </w:style>
  <w:style w:type="paragraph" w:styleId="20">
    <w:name w:val="Body Text Indent 2"/>
    <w:basedOn w:val="a0"/>
    <w:link w:val="2Char0"/>
    <w:rsid w:val="003452F1"/>
    <w:pPr>
      <w:tabs>
        <w:tab w:val="left" w:pos="360"/>
        <w:tab w:val="right" w:pos="5400"/>
        <w:tab w:val="right" w:pos="7920"/>
      </w:tabs>
      <w:ind w:left="360"/>
      <w:jc w:val="both"/>
    </w:pPr>
    <w:rPr>
      <w:rFonts w:ascii="Arial" w:hAnsi="Arial"/>
      <w:sz w:val="22"/>
      <w:lang w:val="el-GR"/>
    </w:rPr>
  </w:style>
  <w:style w:type="character" w:customStyle="1" w:styleId="2Char0">
    <w:name w:val="Σώμα κείμενου με εσοχή 2 Char"/>
    <w:basedOn w:val="a1"/>
    <w:link w:val="20"/>
    <w:rsid w:val="003452F1"/>
    <w:rPr>
      <w:rFonts w:ascii="Arial" w:eastAsia="Times New Roman" w:hAnsi="Arial" w:cs="Times New Roman"/>
      <w:szCs w:val="24"/>
    </w:rPr>
  </w:style>
  <w:style w:type="paragraph" w:styleId="a6">
    <w:name w:val="footer"/>
    <w:basedOn w:val="a0"/>
    <w:link w:val="Char1"/>
    <w:uiPriority w:val="99"/>
    <w:rsid w:val="003452F1"/>
    <w:pPr>
      <w:tabs>
        <w:tab w:val="center" w:pos="4153"/>
        <w:tab w:val="right" w:pos="8306"/>
      </w:tabs>
    </w:pPr>
  </w:style>
  <w:style w:type="character" w:customStyle="1" w:styleId="Char1">
    <w:name w:val="Υποσέλιδο Char"/>
    <w:basedOn w:val="a1"/>
    <w:link w:val="a6"/>
    <w:uiPriority w:val="99"/>
    <w:rsid w:val="003452F1"/>
    <w:rPr>
      <w:rFonts w:ascii="Times New Roman" w:eastAsia="Times New Roman" w:hAnsi="Times New Roman" w:cs="Times New Roman"/>
      <w:sz w:val="24"/>
      <w:szCs w:val="24"/>
      <w:lang w:val="en-GB"/>
    </w:rPr>
  </w:style>
  <w:style w:type="character" w:styleId="a7">
    <w:name w:val="page number"/>
    <w:basedOn w:val="a1"/>
    <w:rsid w:val="003452F1"/>
  </w:style>
  <w:style w:type="paragraph" w:customStyle="1" w:styleId="xl24">
    <w:name w:val="xl24"/>
    <w:basedOn w:val="a0"/>
    <w:rsid w:val="003452F1"/>
    <w:pPr>
      <w:pBdr>
        <w:left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25">
    <w:name w:val="xl25"/>
    <w:basedOn w:val="a0"/>
    <w:rsid w:val="003452F1"/>
    <w:pPr>
      <w:pBdr>
        <w:left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26">
    <w:name w:val="xl26"/>
    <w:basedOn w:val="a0"/>
    <w:rsid w:val="003452F1"/>
    <w:pPr>
      <w:pBdr>
        <w:left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27">
    <w:name w:val="xl27"/>
    <w:basedOn w:val="a0"/>
    <w:rsid w:val="003452F1"/>
    <w:pPr>
      <w:pBdr>
        <w:left w:val="single" w:sz="4" w:space="0" w:color="auto"/>
        <w:right w:val="single" w:sz="4" w:space="0" w:color="auto"/>
      </w:pBdr>
      <w:spacing w:before="100" w:beforeAutospacing="1" w:after="100" w:afterAutospacing="1"/>
      <w:jc w:val="right"/>
    </w:pPr>
    <w:rPr>
      <w:rFonts w:ascii="Arial" w:eastAsia="Arial Unicode MS" w:hAnsi="Arial" w:cs="Arial"/>
      <w:sz w:val="18"/>
      <w:szCs w:val="18"/>
    </w:rPr>
  </w:style>
  <w:style w:type="paragraph" w:customStyle="1" w:styleId="xl28">
    <w:name w:val="xl28"/>
    <w:basedOn w:val="a0"/>
    <w:rsid w:val="003452F1"/>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29">
    <w:name w:val="xl29"/>
    <w:basedOn w:val="a0"/>
    <w:rsid w:val="003452F1"/>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rPr>
  </w:style>
  <w:style w:type="paragraph" w:customStyle="1" w:styleId="xl30">
    <w:name w:val="xl30"/>
    <w:basedOn w:val="a0"/>
    <w:rsid w:val="003452F1"/>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31">
    <w:name w:val="xl31"/>
    <w:basedOn w:val="a0"/>
    <w:rsid w:val="003452F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32">
    <w:name w:val="xl32"/>
    <w:basedOn w:val="a0"/>
    <w:rsid w:val="003452F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33">
    <w:name w:val="xl33"/>
    <w:basedOn w:val="a0"/>
    <w:rsid w:val="003452F1"/>
    <w:pPr>
      <w:pBdr>
        <w:top w:val="single" w:sz="4" w:space="0" w:color="auto"/>
        <w:left w:val="single" w:sz="4" w:space="0" w:color="auto"/>
        <w:right w:val="single" w:sz="4" w:space="0" w:color="auto"/>
      </w:pBdr>
      <w:spacing w:before="100" w:beforeAutospacing="1" w:after="100" w:afterAutospacing="1"/>
      <w:jc w:val="center"/>
    </w:pPr>
    <w:rPr>
      <w:rFonts w:ascii="Arial" w:eastAsia="Arial Unicode MS" w:hAnsi="Arial" w:cs="Arial"/>
      <w:sz w:val="18"/>
      <w:szCs w:val="18"/>
    </w:rPr>
  </w:style>
  <w:style w:type="paragraph" w:customStyle="1" w:styleId="xl34">
    <w:name w:val="xl34"/>
    <w:basedOn w:val="a0"/>
    <w:rsid w:val="003452F1"/>
    <w:pPr>
      <w:spacing w:before="100" w:beforeAutospacing="1" w:after="100" w:afterAutospacing="1"/>
    </w:pPr>
    <w:rPr>
      <w:rFonts w:ascii="Arial" w:eastAsia="Arial Unicode MS" w:hAnsi="Arial" w:cs="Arial"/>
      <w:b/>
      <w:bCs/>
    </w:rPr>
  </w:style>
  <w:style w:type="paragraph" w:styleId="21">
    <w:name w:val="Body Text 2"/>
    <w:basedOn w:val="a0"/>
    <w:link w:val="2Char1"/>
    <w:rsid w:val="003452F1"/>
    <w:pPr>
      <w:tabs>
        <w:tab w:val="right" w:pos="6120"/>
      </w:tabs>
      <w:ind w:right="32"/>
    </w:pPr>
    <w:rPr>
      <w:rFonts w:ascii="Arial" w:hAnsi="Arial"/>
      <w:sz w:val="22"/>
      <w:lang w:val="el-GR"/>
    </w:rPr>
  </w:style>
  <w:style w:type="character" w:customStyle="1" w:styleId="2Char1">
    <w:name w:val="Σώμα κείμενου 2 Char"/>
    <w:basedOn w:val="a1"/>
    <w:link w:val="21"/>
    <w:rsid w:val="003452F1"/>
    <w:rPr>
      <w:rFonts w:ascii="Arial" w:eastAsia="Times New Roman" w:hAnsi="Arial" w:cs="Times New Roman"/>
      <w:szCs w:val="24"/>
    </w:rPr>
  </w:style>
  <w:style w:type="paragraph" w:styleId="30">
    <w:name w:val="Body Text 3"/>
    <w:basedOn w:val="a0"/>
    <w:link w:val="3Char0"/>
    <w:rsid w:val="003452F1"/>
    <w:rPr>
      <w:rFonts w:ascii="Arial" w:eastAsia="Arial Unicode MS" w:hAnsi="Arial"/>
      <w:b/>
      <w:bCs/>
      <w:sz w:val="22"/>
      <w:szCs w:val="16"/>
      <w:lang w:val="el-GR"/>
    </w:rPr>
  </w:style>
  <w:style w:type="character" w:customStyle="1" w:styleId="3Char0">
    <w:name w:val="Σώμα κείμενου 3 Char"/>
    <w:basedOn w:val="a1"/>
    <w:link w:val="30"/>
    <w:rsid w:val="003452F1"/>
    <w:rPr>
      <w:rFonts w:ascii="Arial" w:eastAsia="Arial Unicode MS" w:hAnsi="Arial" w:cs="Times New Roman"/>
      <w:b/>
      <w:bCs/>
      <w:szCs w:val="16"/>
    </w:rPr>
  </w:style>
  <w:style w:type="paragraph" w:styleId="a8">
    <w:name w:val="header"/>
    <w:aliases w:val=" Char"/>
    <w:basedOn w:val="a0"/>
    <w:link w:val="Char2"/>
    <w:rsid w:val="003452F1"/>
    <w:pPr>
      <w:tabs>
        <w:tab w:val="center" w:pos="4153"/>
        <w:tab w:val="right" w:pos="8306"/>
      </w:tabs>
    </w:pPr>
  </w:style>
  <w:style w:type="character" w:customStyle="1" w:styleId="Char2">
    <w:name w:val="Κεφαλίδα Char"/>
    <w:aliases w:val=" Char Char"/>
    <w:basedOn w:val="a1"/>
    <w:link w:val="a8"/>
    <w:rsid w:val="003452F1"/>
    <w:rPr>
      <w:rFonts w:ascii="Times New Roman" w:eastAsia="Times New Roman" w:hAnsi="Times New Roman" w:cs="Times New Roman"/>
      <w:sz w:val="24"/>
      <w:szCs w:val="24"/>
      <w:lang w:val="en-GB"/>
    </w:rPr>
  </w:style>
  <w:style w:type="table" w:styleId="a9">
    <w:name w:val="Table Grid"/>
    <w:basedOn w:val="a2"/>
    <w:rsid w:val="003452F1"/>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hemisCharCharChar">
    <w:name w:val="Themis Char Char Char"/>
    <w:basedOn w:val="a1"/>
    <w:link w:val="ThemisCharChar"/>
    <w:rsid w:val="003452F1"/>
    <w:rPr>
      <w:rFonts w:ascii="Tahoma" w:hAnsi="Tahoma"/>
    </w:rPr>
  </w:style>
  <w:style w:type="paragraph" w:styleId="10">
    <w:name w:val="toc 1"/>
    <w:basedOn w:val="a0"/>
    <w:next w:val="a0"/>
    <w:autoRedefine/>
    <w:uiPriority w:val="39"/>
    <w:rsid w:val="003452F1"/>
    <w:pPr>
      <w:tabs>
        <w:tab w:val="left" w:pos="720"/>
        <w:tab w:val="right" w:leader="dot" w:pos="9072"/>
      </w:tabs>
      <w:jc w:val="center"/>
    </w:pPr>
    <w:rPr>
      <w:sz w:val="20"/>
      <w:szCs w:val="20"/>
      <w:lang w:val="el-GR" w:eastAsia="el-GR"/>
    </w:rPr>
  </w:style>
  <w:style w:type="paragraph" w:styleId="31">
    <w:name w:val="toc 3"/>
    <w:basedOn w:val="a0"/>
    <w:next w:val="a0"/>
    <w:autoRedefine/>
    <w:uiPriority w:val="39"/>
    <w:rsid w:val="003452F1"/>
    <w:pPr>
      <w:tabs>
        <w:tab w:val="right" w:leader="dot" w:pos="9720"/>
      </w:tabs>
      <w:ind w:left="440"/>
    </w:pPr>
    <w:rPr>
      <w:sz w:val="20"/>
      <w:szCs w:val="20"/>
      <w:lang w:val="el-GR" w:eastAsia="el-GR"/>
    </w:rPr>
  </w:style>
  <w:style w:type="paragraph" w:styleId="22">
    <w:name w:val="toc 2"/>
    <w:basedOn w:val="a0"/>
    <w:next w:val="a0"/>
    <w:autoRedefine/>
    <w:uiPriority w:val="39"/>
    <w:rsid w:val="003452F1"/>
    <w:pPr>
      <w:tabs>
        <w:tab w:val="left" w:pos="720"/>
        <w:tab w:val="right" w:leader="dot" w:pos="9214"/>
      </w:tabs>
      <w:spacing w:line="360" w:lineRule="auto"/>
      <w:ind w:left="720" w:hanging="540"/>
    </w:pPr>
    <w:rPr>
      <w:noProof/>
      <w:sz w:val="20"/>
      <w:szCs w:val="20"/>
      <w:lang w:val="el-GR" w:eastAsia="el-GR"/>
    </w:rPr>
  </w:style>
  <w:style w:type="character" w:styleId="-">
    <w:name w:val="Hyperlink"/>
    <w:basedOn w:val="a1"/>
    <w:uiPriority w:val="99"/>
    <w:rsid w:val="003452F1"/>
    <w:rPr>
      <w:rFonts w:ascii="Tahoma" w:hAnsi="Tahoma"/>
      <w:dstrike w:val="0"/>
      <w:color w:val="0000FF"/>
      <w:sz w:val="18"/>
      <w:szCs w:val="20"/>
      <w:u w:val="single"/>
      <w:vertAlign w:val="baseline"/>
    </w:rPr>
  </w:style>
  <w:style w:type="paragraph" w:customStyle="1" w:styleId="METKAPROTISEL">
    <w:name w:val="METKA_PROTI SEL"/>
    <w:basedOn w:val="a0"/>
    <w:rsid w:val="003452F1"/>
    <w:pPr>
      <w:spacing w:after="120" w:line="360" w:lineRule="auto"/>
      <w:jc w:val="center"/>
    </w:pPr>
    <w:rPr>
      <w:b/>
      <w:bCs/>
      <w:szCs w:val="20"/>
      <w:lang w:val="el-GR" w:eastAsia="el-GR"/>
    </w:rPr>
  </w:style>
  <w:style w:type="paragraph" w:customStyle="1" w:styleId="ThemisCharChar">
    <w:name w:val="Themis Char Char"/>
    <w:link w:val="ThemisCharCharChar"/>
    <w:rsid w:val="003452F1"/>
    <w:pPr>
      <w:spacing w:before="120" w:after="120" w:line="360" w:lineRule="auto"/>
      <w:jc w:val="both"/>
    </w:pPr>
    <w:rPr>
      <w:rFonts w:ascii="Tahoma" w:hAnsi="Tahoma"/>
    </w:rPr>
  </w:style>
  <w:style w:type="character" w:customStyle="1" w:styleId="ThemisCharCharCharChar">
    <w:name w:val="Themis Char Char Char Char"/>
    <w:basedOn w:val="a1"/>
    <w:rsid w:val="003452F1"/>
    <w:rPr>
      <w:rFonts w:ascii="Tahoma" w:hAnsi="Tahoma"/>
      <w:lang w:val="el-GR" w:eastAsia="en-US" w:bidi="ar-SA"/>
    </w:rPr>
  </w:style>
  <w:style w:type="character" w:customStyle="1" w:styleId="ThemisCharChar1">
    <w:name w:val="Themis Char Char1"/>
    <w:basedOn w:val="a1"/>
    <w:link w:val="ThemisChar"/>
    <w:rsid w:val="003452F1"/>
    <w:rPr>
      <w:rFonts w:ascii="Tahoma" w:hAnsi="Tahoma"/>
    </w:rPr>
  </w:style>
  <w:style w:type="paragraph" w:customStyle="1" w:styleId="ThemisChar">
    <w:name w:val="Themis Char"/>
    <w:link w:val="ThemisCharChar1"/>
    <w:rsid w:val="003452F1"/>
    <w:pPr>
      <w:spacing w:before="120" w:after="120" w:line="360" w:lineRule="auto"/>
      <w:jc w:val="both"/>
    </w:pPr>
    <w:rPr>
      <w:rFonts w:ascii="Tahoma" w:hAnsi="Tahoma"/>
    </w:rPr>
  </w:style>
  <w:style w:type="paragraph" w:customStyle="1" w:styleId="Themis">
    <w:name w:val="Themis"/>
    <w:rsid w:val="003452F1"/>
    <w:pPr>
      <w:spacing w:before="120" w:after="120" w:line="360" w:lineRule="auto"/>
      <w:jc w:val="both"/>
    </w:pPr>
    <w:rPr>
      <w:rFonts w:ascii="Tahoma" w:eastAsia="Times New Roman" w:hAnsi="Tahoma" w:cs="Times New Roman"/>
      <w:sz w:val="20"/>
      <w:szCs w:val="20"/>
    </w:rPr>
  </w:style>
  <w:style w:type="character" w:customStyle="1" w:styleId="METKABold1CharChar">
    <w:name w:val="METKA + Bold1 Char Char"/>
    <w:basedOn w:val="a1"/>
    <w:rsid w:val="003452F1"/>
    <w:rPr>
      <w:b/>
      <w:bCs/>
      <w:sz w:val="22"/>
      <w:szCs w:val="24"/>
      <w:lang w:val="el-GR" w:eastAsia="el-GR" w:bidi="ar-SA"/>
    </w:rPr>
  </w:style>
  <w:style w:type="paragraph" w:customStyle="1" w:styleId="ThemisBULLETS1">
    <w:name w:val="Themis BULLETS 1"/>
    <w:basedOn w:val="Themis"/>
    <w:next w:val="Themis"/>
    <w:rsid w:val="003452F1"/>
    <w:pPr>
      <w:numPr>
        <w:numId w:val="1"/>
      </w:numPr>
      <w:spacing w:before="240"/>
    </w:pPr>
    <w:rPr>
      <w:b/>
    </w:rPr>
  </w:style>
  <w:style w:type="paragraph" w:customStyle="1" w:styleId="xl35">
    <w:name w:val="xl35"/>
    <w:basedOn w:val="a0"/>
    <w:rsid w:val="003452F1"/>
    <w:pPr>
      <w:shd w:val="clear" w:color="auto" w:fill="FFFFFF"/>
      <w:spacing w:before="100" w:beforeAutospacing="1" w:after="100" w:afterAutospacing="1"/>
      <w:jc w:val="both"/>
    </w:pPr>
    <w:rPr>
      <w:rFonts w:ascii="Arial" w:eastAsia="Arial Unicode MS" w:hAnsi="Arial" w:cs="Arial"/>
      <w:b/>
      <w:bCs/>
    </w:rPr>
  </w:style>
  <w:style w:type="paragraph" w:styleId="aa">
    <w:name w:val="Balloon Text"/>
    <w:basedOn w:val="a0"/>
    <w:link w:val="Char3"/>
    <w:semiHidden/>
    <w:rsid w:val="003452F1"/>
    <w:rPr>
      <w:rFonts w:ascii="Tahoma" w:hAnsi="Tahoma"/>
      <w:sz w:val="16"/>
      <w:szCs w:val="16"/>
    </w:rPr>
  </w:style>
  <w:style w:type="character" w:customStyle="1" w:styleId="Char3">
    <w:name w:val="Κείμενο πλαισίου Char"/>
    <w:basedOn w:val="a1"/>
    <w:link w:val="aa"/>
    <w:semiHidden/>
    <w:rsid w:val="003452F1"/>
    <w:rPr>
      <w:rFonts w:ascii="Tahoma" w:eastAsia="Times New Roman" w:hAnsi="Tahoma" w:cs="Times New Roman"/>
      <w:sz w:val="16"/>
      <w:szCs w:val="16"/>
      <w:lang w:val="en-GB"/>
    </w:rPr>
  </w:style>
  <w:style w:type="paragraph" w:styleId="32">
    <w:name w:val="Body Text Indent 3"/>
    <w:basedOn w:val="a0"/>
    <w:link w:val="3Char1"/>
    <w:rsid w:val="003452F1"/>
    <w:pPr>
      <w:spacing w:after="120"/>
      <w:ind w:left="283"/>
    </w:pPr>
    <w:rPr>
      <w:sz w:val="16"/>
      <w:szCs w:val="16"/>
    </w:rPr>
  </w:style>
  <w:style w:type="character" w:customStyle="1" w:styleId="3Char1">
    <w:name w:val="Σώμα κείμενου με εσοχή 3 Char"/>
    <w:basedOn w:val="a1"/>
    <w:link w:val="32"/>
    <w:rsid w:val="003452F1"/>
    <w:rPr>
      <w:rFonts w:ascii="Times New Roman" w:eastAsia="Times New Roman" w:hAnsi="Times New Roman" w:cs="Times New Roman"/>
      <w:sz w:val="16"/>
      <w:szCs w:val="16"/>
      <w:lang w:val="en-GB"/>
    </w:rPr>
  </w:style>
  <w:style w:type="paragraph" w:styleId="ab">
    <w:name w:val="Document Map"/>
    <w:basedOn w:val="a0"/>
    <w:link w:val="Char4"/>
    <w:semiHidden/>
    <w:rsid w:val="003452F1"/>
    <w:pPr>
      <w:shd w:val="clear" w:color="auto" w:fill="000080"/>
    </w:pPr>
    <w:rPr>
      <w:rFonts w:ascii="Tahoma" w:hAnsi="Tahoma" w:cs="Tahoma"/>
      <w:sz w:val="20"/>
      <w:szCs w:val="20"/>
    </w:rPr>
  </w:style>
  <w:style w:type="character" w:customStyle="1" w:styleId="Char4">
    <w:name w:val="Χάρτης εγγράφου Char"/>
    <w:basedOn w:val="a1"/>
    <w:link w:val="ab"/>
    <w:semiHidden/>
    <w:rsid w:val="003452F1"/>
    <w:rPr>
      <w:rFonts w:ascii="Tahoma" w:eastAsia="Times New Roman" w:hAnsi="Tahoma" w:cs="Tahoma"/>
      <w:sz w:val="20"/>
      <w:szCs w:val="20"/>
      <w:shd w:val="clear" w:color="auto" w:fill="000080"/>
      <w:lang w:val="en-GB"/>
    </w:rPr>
  </w:style>
  <w:style w:type="numbering" w:customStyle="1" w:styleId="Style1">
    <w:name w:val="Style1"/>
    <w:rsid w:val="003452F1"/>
    <w:pPr>
      <w:numPr>
        <w:numId w:val="2"/>
      </w:numPr>
    </w:pPr>
  </w:style>
  <w:style w:type="paragraph" w:customStyle="1" w:styleId="Default">
    <w:name w:val="Default"/>
    <w:rsid w:val="003452F1"/>
    <w:pPr>
      <w:autoSpaceDE w:val="0"/>
      <w:autoSpaceDN w:val="0"/>
      <w:adjustRightInd w:val="0"/>
      <w:spacing w:after="0" w:line="240" w:lineRule="auto"/>
    </w:pPr>
    <w:rPr>
      <w:rFonts w:ascii="Arial" w:eastAsia="Times New Roman" w:hAnsi="Arial" w:cs="Arial"/>
      <w:color w:val="000000"/>
      <w:sz w:val="24"/>
      <w:szCs w:val="24"/>
      <w:lang w:eastAsia="el-GR"/>
    </w:rPr>
  </w:style>
  <w:style w:type="paragraph" w:customStyle="1" w:styleId="Arial">
    <w:name w:val="Arial"/>
    <w:basedOn w:val="a0"/>
    <w:link w:val="ArialChar"/>
    <w:rsid w:val="003452F1"/>
    <w:rPr>
      <w:lang w:val="el-GR" w:eastAsia="el-GR"/>
    </w:rPr>
  </w:style>
  <w:style w:type="character" w:styleId="-0">
    <w:name w:val="FollowedHyperlink"/>
    <w:basedOn w:val="a1"/>
    <w:uiPriority w:val="99"/>
    <w:rsid w:val="003452F1"/>
    <w:rPr>
      <w:color w:val="800080"/>
      <w:u w:val="single"/>
    </w:rPr>
  </w:style>
  <w:style w:type="character" w:customStyle="1" w:styleId="ArialChar">
    <w:name w:val="Arial Char"/>
    <w:basedOn w:val="a1"/>
    <w:link w:val="Arial"/>
    <w:rsid w:val="003452F1"/>
    <w:rPr>
      <w:rFonts w:ascii="Times New Roman" w:eastAsia="Times New Roman" w:hAnsi="Times New Roman" w:cs="Times New Roman"/>
      <w:sz w:val="24"/>
      <w:szCs w:val="24"/>
      <w:lang w:eastAsia="el-GR"/>
    </w:rPr>
  </w:style>
  <w:style w:type="paragraph" w:customStyle="1" w:styleId="Pa8">
    <w:name w:val="Pa8"/>
    <w:basedOn w:val="Default"/>
    <w:next w:val="Default"/>
    <w:rsid w:val="003452F1"/>
    <w:pPr>
      <w:spacing w:line="181" w:lineRule="atLeast"/>
    </w:pPr>
    <w:rPr>
      <w:rFonts w:ascii="Tahoma" w:hAnsi="Tahoma" w:cs="Times New Roman"/>
      <w:color w:val="auto"/>
    </w:rPr>
  </w:style>
  <w:style w:type="paragraph" w:customStyle="1" w:styleId="Pa21">
    <w:name w:val="Pa21"/>
    <w:basedOn w:val="Default"/>
    <w:next w:val="Default"/>
    <w:rsid w:val="003452F1"/>
    <w:pPr>
      <w:spacing w:line="181" w:lineRule="atLeast"/>
    </w:pPr>
    <w:rPr>
      <w:rFonts w:ascii="Tahoma" w:hAnsi="Tahoma" w:cs="Times New Roman"/>
      <w:color w:val="auto"/>
    </w:rPr>
  </w:style>
  <w:style w:type="character" w:styleId="ac">
    <w:name w:val="Book Title"/>
    <w:basedOn w:val="a1"/>
    <w:uiPriority w:val="33"/>
    <w:qFormat/>
    <w:rsid w:val="003452F1"/>
    <w:rPr>
      <w:b/>
      <w:bCs/>
      <w:smallCaps/>
      <w:spacing w:val="5"/>
    </w:rPr>
  </w:style>
  <w:style w:type="paragraph" w:styleId="ad">
    <w:name w:val="List Paragraph"/>
    <w:basedOn w:val="a0"/>
    <w:next w:val="ae"/>
    <w:autoRedefine/>
    <w:uiPriority w:val="99"/>
    <w:qFormat/>
    <w:rsid w:val="003452F1"/>
    <w:pPr>
      <w:autoSpaceDE w:val="0"/>
      <w:autoSpaceDN w:val="0"/>
      <w:adjustRightInd w:val="0"/>
      <w:spacing w:line="360" w:lineRule="auto"/>
      <w:jc w:val="both"/>
      <w:textAlignment w:val="center"/>
      <w:outlineLvl w:val="1"/>
    </w:pPr>
    <w:rPr>
      <w:rFonts w:ascii="Arial" w:hAnsi="Arial" w:cs="Arial"/>
      <w:b/>
      <w:color w:val="17365D"/>
      <w:sz w:val="22"/>
      <w:szCs w:val="22"/>
      <w:lang w:val="el-GR"/>
    </w:rPr>
  </w:style>
  <w:style w:type="paragraph" w:styleId="ae">
    <w:name w:val="caption"/>
    <w:basedOn w:val="a0"/>
    <w:next w:val="a0"/>
    <w:qFormat/>
    <w:rsid w:val="003452F1"/>
    <w:rPr>
      <w:b/>
      <w:bCs/>
      <w:sz w:val="20"/>
      <w:szCs w:val="20"/>
    </w:rPr>
  </w:style>
  <w:style w:type="character" w:styleId="af">
    <w:name w:val="annotation reference"/>
    <w:basedOn w:val="a1"/>
    <w:semiHidden/>
    <w:rsid w:val="003452F1"/>
    <w:rPr>
      <w:sz w:val="16"/>
      <w:szCs w:val="16"/>
    </w:rPr>
  </w:style>
  <w:style w:type="paragraph" w:styleId="af0">
    <w:name w:val="table of figures"/>
    <w:basedOn w:val="a0"/>
    <w:next w:val="a0"/>
    <w:rsid w:val="003452F1"/>
  </w:style>
  <w:style w:type="paragraph" w:styleId="af1">
    <w:name w:val="annotation text"/>
    <w:basedOn w:val="a0"/>
    <w:link w:val="Char5"/>
    <w:semiHidden/>
    <w:rsid w:val="003452F1"/>
    <w:rPr>
      <w:sz w:val="20"/>
      <w:szCs w:val="20"/>
    </w:rPr>
  </w:style>
  <w:style w:type="character" w:customStyle="1" w:styleId="Char5">
    <w:name w:val="Κείμενο σχολίου Char"/>
    <w:basedOn w:val="a1"/>
    <w:link w:val="af1"/>
    <w:semiHidden/>
    <w:rsid w:val="003452F1"/>
    <w:rPr>
      <w:rFonts w:ascii="Times New Roman" w:eastAsia="Times New Roman" w:hAnsi="Times New Roman" w:cs="Times New Roman"/>
      <w:sz w:val="20"/>
      <w:szCs w:val="20"/>
      <w:lang w:val="en-GB"/>
    </w:rPr>
  </w:style>
  <w:style w:type="paragraph" w:styleId="af2">
    <w:name w:val="annotation subject"/>
    <w:basedOn w:val="af1"/>
    <w:next w:val="af1"/>
    <w:link w:val="Char6"/>
    <w:semiHidden/>
    <w:rsid w:val="003452F1"/>
    <w:rPr>
      <w:b/>
      <w:bCs/>
    </w:rPr>
  </w:style>
  <w:style w:type="character" w:customStyle="1" w:styleId="Char6">
    <w:name w:val="Θέμα σχολίου Char"/>
    <w:basedOn w:val="Char5"/>
    <w:link w:val="af2"/>
    <w:semiHidden/>
    <w:rsid w:val="003452F1"/>
    <w:rPr>
      <w:rFonts w:ascii="Times New Roman" w:eastAsia="Times New Roman" w:hAnsi="Times New Roman" w:cs="Times New Roman"/>
      <w:b/>
      <w:bCs/>
      <w:sz w:val="20"/>
      <w:szCs w:val="20"/>
      <w:lang w:val="en-GB"/>
    </w:rPr>
  </w:style>
  <w:style w:type="paragraph" w:customStyle="1" w:styleId="Char10">
    <w:name w:val="Char1"/>
    <w:basedOn w:val="a0"/>
    <w:rsid w:val="003452F1"/>
    <w:pPr>
      <w:spacing w:after="160" w:line="240" w:lineRule="exact"/>
    </w:pPr>
    <w:rPr>
      <w:rFonts w:ascii="Verdana" w:hAnsi="Verdana"/>
      <w:sz w:val="20"/>
      <w:szCs w:val="20"/>
      <w:lang w:val="en-US"/>
    </w:rPr>
  </w:style>
  <w:style w:type="character" w:styleId="af3">
    <w:name w:val="Emphasis"/>
    <w:uiPriority w:val="20"/>
    <w:qFormat/>
    <w:rsid w:val="003452F1"/>
    <w:rPr>
      <w:i/>
      <w:iCs/>
    </w:rPr>
  </w:style>
  <w:style w:type="paragraph" w:styleId="Web">
    <w:name w:val="Normal (Web)"/>
    <w:basedOn w:val="a0"/>
    <w:uiPriority w:val="99"/>
    <w:unhideWhenUsed/>
    <w:rsid w:val="003452F1"/>
    <w:pPr>
      <w:spacing w:before="100" w:beforeAutospacing="1" w:after="100" w:afterAutospacing="1"/>
    </w:pPr>
    <w:rPr>
      <w:rFonts w:eastAsia="Calibri"/>
      <w:lang w:val="el-GR" w:eastAsia="el-GR"/>
    </w:rPr>
  </w:style>
  <w:style w:type="paragraph" w:styleId="af4">
    <w:name w:val="footnote text"/>
    <w:basedOn w:val="a0"/>
    <w:link w:val="Char7"/>
    <w:rsid w:val="003452F1"/>
    <w:pPr>
      <w:spacing w:line="360" w:lineRule="atLeast"/>
      <w:jc w:val="both"/>
    </w:pPr>
    <w:rPr>
      <w:rFonts w:ascii="Arial" w:hAnsi="Arial"/>
      <w:sz w:val="20"/>
      <w:szCs w:val="20"/>
    </w:rPr>
  </w:style>
  <w:style w:type="character" w:customStyle="1" w:styleId="Char7">
    <w:name w:val="Κείμενο υποσημείωσης Char"/>
    <w:basedOn w:val="a1"/>
    <w:link w:val="af4"/>
    <w:rsid w:val="003452F1"/>
    <w:rPr>
      <w:rFonts w:ascii="Arial" w:eastAsia="Times New Roman" w:hAnsi="Arial" w:cs="Times New Roman"/>
      <w:sz w:val="20"/>
      <w:szCs w:val="20"/>
      <w:lang w:val="en-GB"/>
    </w:rPr>
  </w:style>
  <w:style w:type="character" w:styleId="af5">
    <w:name w:val="footnote reference"/>
    <w:rsid w:val="003452F1"/>
    <w:rPr>
      <w:vertAlign w:val="superscript"/>
    </w:rPr>
  </w:style>
  <w:style w:type="paragraph" w:customStyle="1" w:styleId="CharCharCharCharCharCharCharCharCharCharCharCharCharCharCharCharCharCharCharChar">
    <w:name w:val="Char Char Char Char Char Char Char Char Char Char Char Char Char Char Char Char Char Char Char Char"/>
    <w:basedOn w:val="a0"/>
    <w:rsid w:val="003452F1"/>
    <w:pPr>
      <w:spacing w:after="160" w:line="240" w:lineRule="exact"/>
    </w:pPr>
    <w:rPr>
      <w:rFonts w:ascii="Verdana" w:hAnsi="Verdana"/>
      <w:sz w:val="20"/>
      <w:szCs w:val="20"/>
      <w:lang w:val="en-US"/>
    </w:rPr>
  </w:style>
  <w:style w:type="paragraph" w:customStyle="1" w:styleId="CharCharCharCharCharCharCharCharCharCharCharCharCharCharChar">
    <w:name w:val="Char Char Char Char Char Char Char Char Char Char Char Char Char Char Char"/>
    <w:basedOn w:val="a0"/>
    <w:rsid w:val="003452F1"/>
    <w:pPr>
      <w:spacing w:after="160" w:line="240" w:lineRule="exact"/>
    </w:pPr>
    <w:rPr>
      <w:rFonts w:ascii="Verdana" w:hAnsi="Verdana"/>
      <w:sz w:val="20"/>
      <w:szCs w:val="20"/>
      <w:lang w:val="en-US"/>
    </w:rPr>
  </w:style>
  <w:style w:type="paragraph" w:customStyle="1" w:styleId="11">
    <w:name w:val="Παράγραφος λίστας1"/>
    <w:basedOn w:val="a0"/>
    <w:qFormat/>
    <w:rsid w:val="003452F1"/>
    <w:pPr>
      <w:spacing w:after="200" w:line="276" w:lineRule="auto"/>
      <w:ind w:left="720"/>
      <w:contextualSpacing/>
    </w:pPr>
    <w:rPr>
      <w:rFonts w:ascii="Calibri" w:eastAsia="Calibri" w:hAnsi="Calibri"/>
      <w:sz w:val="22"/>
      <w:szCs w:val="22"/>
      <w:lang w:val="el-GR"/>
    </w:rPr>
  </w:style>
  <w:style w:type="paragraph" w:customStyle="1" w:styleId="ListParagraph2">
    <w:name w:val="List Paragraph2"/>
    <w:basedOn w:val="a0"/>
    <w:qFormat/>
    <w:rsid w:val="003452F1"/>
    <w:pPr>
      <w:spacing w:line="360" w:lineRule="atLeast"/>
      <w:ind w:left="720"/>
      <w:jc w:val="both"/>
    </w:pPr>
    <w:rPr>
      <w:rFonts w:ascii="Arial" w:hAnsi="Arial"/>
      <w:sz w:val="26"/>
      <w:szCs w:val="20"/>
      <w:lang w:val="el-GR" w:eastAsia="el-GR"/>
    </w:rPr>
  </w:style>
  <w:style w:type="paragraph" w:customStyle="1" w:styleId="NoSpacing1">
    <w:name w:val="No Spacing1"/>
    <w:qFormat/>
    <w:rsid w:val="003452F1"/>
    <w:pPr>
      <w:widowControl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customStyle="1" w:styleId="longtext1">
    <w:name w:val="long_text1"/>
    <w:rsid w:val="003452F1"/>
    <w:rPr>
      <w:sz w:val="26"/>
      <w:szCs w:val="26"/>
    </w:rPr>
  </w:style>
  <w:style w:type="character" w:customStyle="1" w:styleId="FontStyle84">
    <w:name w:val="Font Style84"/>
    <w:basedOn w:val="a1"/>
    <w:rsid w:val="003452F1"/>
  </w:style>
  <w:style w:type="character" w:customStyle="1" w:styleId="FontStyle90">
    <w:name w:val="Font Style90"/>
    <w:basedOn w:val="a1"/>
    <w:rsid w:val="003452F1"/>
  </w:style>
  <w:style w:type="character" w:customStyle="1" w:styleId="12">
    <w:name w:val="Παραπομπή υποσημείωσης1"/>
    <w:basedOn w:val="a1"/>
    <w:rsid w:val="003452F1"/>
  </w:style>
  <w:style w:type="character" w:customStyle="1" w:styleId="af6">
    <w:name w:val="Σύμβολο υποσημείωσης"/>
    <w:rsid w:val="003452F1"/>
  </w:style>
  <w:style w:type="paragraph" w:customStyle="1" w:styleId="Style21">
    <w:name w:val="Style21"/>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39">
    <w:name w:val="Style39"/>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27">
    <w:name w:val="Style27"/>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19">
    <w:name w:val="Style19"/>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59">
    <w:name w:val="Style59"/>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51">
    <w:name w:val="Style51"/>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4">
    <w:name w:val="Style4"/>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23">
    <w:name w:val="Style23"/>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29">
    <w:name w:val="Style29"/>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Style45">
    <w:name w:val="Style45"/>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bodytextsmall">
    <w:name w:val="bodytextsmall"/>
    <w:basedOn w:val="a0"/>
    <w:rsid w:val="003452F1"/>
    <w:pPr>
      <w:suppressAutoHyphens/>
      <w:spacing w:after="240" w:line="240" w:lineRule="atLeast"/>
    </w:pPr>
    <w:rPr>
      <w:rFonts w:ascii="Georgia" w:eastAsia="SimSun" w:hAnsi="Georgia" w:cs="font299"/>
      <w:kern w:val="1"/>
      <w:sz w:val="20"/>
      <w:szCs w:val="20"/>
      <w:lang w:eastAsia="ar-SA"/>
    </w:rPr>
  </w:style>
  <w:style w:type="paragraph" w:customStyle="1" w:styleId="13">
    <w:name w:val="Κείμενο υποσημείωσης1"/>
    <w:basedOn w:val="a0"/>
    <w:rsid w:val="003452F1"/>
    <w:pPr>
      <w:suppressAutoHyphens/>
      <w:spacing w:after="240" w:line="240" w:lineRule="atLeast"/>
    </w:pPr>
    <w:rPr>
      <w:rFonts w:ascii="Georgia" w:eastAsia="SimSun" w:hAnsi="Georgia" w:cs="font299"/>
      <w:kern w:val="1"/>
      <w:sz w:val="20"/>
      <w:szCs w:val="20"/>
      <w:lang w:eastAsia="ar-SA"/>
    </w:rPr>
  </w:style>
  <w:style w:type="paragraph" w:styleId="af7">
    <w:name w:val="List"/>
    <w:basedOn w:val="a5"/>
    <w:rsid w:val="003452F1"/>
    <w:pPr>
      <w:tabs>
        <w:tab w:val="clear" w:pos="3420"/>
        <w:tab w:val="clear" w:pos="4680"/>
        <w:tab w:val="clear" w:pos="5940"/>
        <w:tab w:val="clear" w:pos="7200"/>
        <w:tab w:val="clear" w:pos="8280"/>
      </w:tabs>
      <w:suppressAutoHyphens/>
      <w:spacing w:after="120" w:line="276" w:lineRule="auto"/>
      <w:jc w:val="left"/>
    </w:pPr>
    <w:rPr>
      <w:rFonts w:ascii="Calibri" w:eastAsia="SimSun" w:hAnsi="Calibri" w:cs="Tahoma"/>
      <w:kern w:val="1"/>
      <w:szCs w:val="22"/>
      <w:lang w:eastAsia="ar-SA"/>
    </w:rPr>
  </w:style>
  <w:style w:type="paragraph" w:styleId="af8">
    <w:name w:val="Subtitle"/>
    <w:basedOn w:val="a0"/>
    <w:next w:val="a5"/>
    <w:link w:val="Char8"/>
    <w:qFormat/>
    <w:rsid w:val="003452F1"/>
    <w:pPr>
      <w:suppressAutoHyphens/>
      <w:spacing w:after="200" w:line="276" w:lineRule="auto"/>
      <w:jc w:val="center"/>
    </w:pPr>
    <w:rPr>
      <w:rFonts w:ascii="Cambria" w:eastAsia="SimSun" w:hAnsi="Cambria" w:cs="font299"/>
      <w:i/>
      <w:iCs/>
      <w:color w:val="4F81BD"/>
      <w:spacing w:val="15"/>
      <w:kern w:val="1"/>
      <w:lang w:val="el-GR" w:eastAsia="ar-SA"/>
    </w:rPr>
  </w:style>
  <w:style w:type="character" w:customStyle="1" w:styleId="Char8">
    <w:name w:val="Υπότιτλος Char"/>
    <w:basedOn w:val="a1"/>
    <w:link w:val="af8"/>
    <w:rsid w:val="003452F1"/>
    <w:rPr>
      <w:rFonts w:ascii="Cambria" w:eastAsia="SimSun" w:hAnsi="Cambria" w:cs="font299"/>
      <w:i/>
      <w:iCs/>
      <w:color w:val="4F81BD"/>
      <w:spacing w:val="15"/>
      <w:kern w:val="1"/>
      <w:sz w:val="24"/>
      <w:szCs w:val="24"/>
      <w:lang w:eastAsia="ar-SA"/>
    </w:rPr>
  </w:style>
  <w:style w:type="character" w:customStyle="1" w:styleId="14">
    <w:name w:val="Παραπομπή σχολίου1"/>
    <w:basedOn w:val="a1"/>
    <w:rsid w:val="003452F1"/>
  </w:style>
  <w:style w:type="paragraph" w:customStyle="1" w:styleId="CharCharCharCharCharCharCharCharCharCharCharCharCharCharCharChar">
    <w:name w:val="Char Char Char Char Char Char Char Char Char Char Char Char Char Char Char Char"/>
    <w:basedOn w:val="a0"/>
    <w:rsid w:val="003452F1"/>
    <w:pPr>
      <w:spacing w:after="160" w:line="240" w:lineRule="exact"/>
    </w:pPr>
    <w:rPr>
      <w:rFonts w:ascii="Verdana" w:hAnsi="Verdana"/>
      <w:sz w:val="20"/>
      <w:szCs w:val="20"/>
      <w:lang w:val="en-US"/>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0"/>
    <w:rsid w:val="003452F1"/>
    <w:pPr>
      <w:spacing w:after="160" w:line="240" w:lineRule="exact"/>
    </w:pPr>
    <w:rPr>
      <w:rFonts w:ascii="Verdana" w:hAnsi="Verdana"/>
      <w:sz w:val="20"/>
      <w:szCs w:val="20"/>
      <w:lang w:val="en-US"/>
    </w:rPr>
  </w:style>
  <w:style w:type="character" w:customStyle="1" w:styleId="40">
    <w:name w:val="Σώμα κειμένου (4)_"/>
    <w:link w:val="41"/>
    <w:rsid w:val="003452F1"/>
    <w:rPr>
      <w:rFonts w:ascii="Arial Unicode MS" w:eastAsia="Arial Unicode MS" w:hAnsi="Arial Unicode MS" w:cs="Arial Unicode MS"/>
      <w:sz w:val="17"/>
      <w:szCs w:val="17"/>
      <w:shd w:val="clear" w:color="auto" w:fill="FFFFFF"/>
      <w:lang w:eastAsia="el-GR"/>
    </w:rPr>
  </w:style>
  <w:style w:type="paragraph" w:customStyle="1" w:styleId="41">
    <w:name w:val="Σώμα κειμένου (4)"/>
    <w:basedOn w:val="a0"/>
    <w:link w:val="40"/>
    <w:rsid w:val="003452F1"/>
    <w:pPr>
      <w:shd w:val="clear" w:color="auto" w:fill="FFFFFF"/>
      <w:spacing w:before="420" w:after="240" w:line="274" w:lineRule="exact"/>
      <w:jc w:val="center"/>
    </w:pPr>
    <w:rPr>
      <w:rFonts w:ascii="Arial Unicode MS" w:eastAsia="Arial Unicode MS" w:hAnsi="Arial Unicode MS" w:cs="Arial Unicode MS"/>
      <w:sz w:val="17"/>
      <w:szCs w:val="17"/>
      <w:lang w:val="el-GR" w:eastAsia="el-GR"/>
    </w:rPr>
  </w:style>
  <w:style w:type="character" w:customStyle="1" w:styleId="af9">
    <w:name w:val="Χαρακτήρες υποσημείωσης"/>
    <w:rsid w:val="003452F1"/>
  </w:style>
  <w:style w:type="character" w:customStyle="1" w:styleId="hps">
    <w:name w:val="hps"/>
    <w:rsid w:val="003452F1"/>
  </w:style>
  <w:style w:type="paragraph" w:customStyle="1" w:styleId="western">
    <w:name w:val="western"/>
    <w:basedOn w:val="a0"/>
    <w:rsid w:val="003452F1"/>
    <w:pPr>
      <w:spacing w:before="100" w:beforeAutospacing="1" w:after="142" w:line="288" w:lineRule="auto"/>
    </w:pPr>
    <w:rPr>
      <w:rFonts w:ascii="Calibri" w:eastAsia="SimSun" w:hAnsi="Calibri"/>
      <w:color w:val="00000A"/>
      <w:sz w:val="22"/>
      <w:szCs w:val="22"/>
      <w:lang w:val="el-GR" w:eastAsia="zh-CN"/>
    </w:rPr>
  </w:style>
  <w:style w:type="paragraph" w:customStyle="1" w:styleId="CharCharCharCharCharCharCharCharCharCharCharCharCharCharCharCharChar">
    <w:name w:val="Char Char Char Char Char Char Char Char Char Char Char Char Char Char Char Char Char"/>
    <w:basedOn w:val="a0"/>
    <w:rsid w:val="003452F1"/>
    <w:pPr>
      <w:spacing w:after="160" w:line="240" w:lineRule="exact"/>
    </w:pPr>
    <w:rPr>
      <w:rFonts w:ascii="Verdana" w:hAnsi="Verdana"/>
      <w:sz w:val="20"/>
      <w:szCs w:val="20"/>
      <w:lang w:val="en-US"/>
    </w:rPr>
  </w:style>
  <w:style w:type="paragraph" w:customStyle="1" w:styleId="CharCharCharCharCharCharCharCharCharCharCharCharCharCharCharCharCharChar">
    <w:name w:val="Char Char Char Char Char Char Char Char Char Char Char Char Char Char Char Char Char Char"/>
    <w:basedOn w:val="a0"/>
    <w:rsid w:val="003452F1"/>
    <w:pPr>
      <w:spacing w:after="160" w:line="240" w:lineRule="exact"/>
    </w:pPr>
    <w:rPr>
      <w:rFonts w:ascii="Verdana" w:hAnsi="Verdana"/>
      <w:sz w:val="20"/>
      <w:szCs w:val="20"/>
      <w:lang w:val="en-US"/>
    </w:rPr>
  </w:style>
  <w:style w:type="character" w:customStyle="1" w:styleId="BodytextCharChar">
    <w:name w:val="Body text_ Char Char"/>
    <w:link w:val="BodytextChar"/>
    <w:rsid w:val="003452F1"/>
    <w:rPr>
      <w:rFonts w:ascii="Georgia" w:hAnsi="Georgia" w:cs="Georgia"/>
      <w:color w:val="000000"/>
      <w:sz w:val="19"/>
      <w:szCs w:val="19"/>
      <w:shd w:val="clear" w:color="auto" w:fill="FFFFFF"/>
      <w:lang w:eastAsia="el-GR"/>
    </w:rPr>
  </w:style>
  <w:style w:type="character" w:customStyle="1" w:styleId="Bodytext2">
    <w:name w:val="Body text (2)_"/>
    <w:link w:val="Bodytext20"/>
    <w:rsid w:val="003452F1"/>
    <w:rPr>
      <w:rFonts w:ascii="Georgia" w:hAnsi="Georgia" w:cs="Georgia"/>
      <w:b/>
      <w:bCs/>
      <w:color w:val="000000"/>
      <w:sz w:val="19"/>
      <w:szCs w:val="19"/>
      <w:shd w:val="clear" w:color="auto" w:fill="FFFFFF"/>
      <w:lang w:eastAsia="el-GR"/>
    </w:rPr>
  </w:style>
  <w:style w:type="paragraph" w:customStyle="1" w:styleId="BodytextChar">
    <w:name w:val="Body text_ Char"/>
    <w:basedOn w:val="a0"/>
    <w:link w:val="BodytextCharChar"/>
    <w:rsid w:val="003452F1"/>
    <w:pPr>
      <w:shd w:val="clear" w:color="auto" w:fill="FFFFFF"/>
      <w:suppressAutoHyphens/>
      <w:spacing w:before="420" w:after="180" w:line="256" w:lineRule="exact"/>
      <w:ind w:hanging="420"/>
      <w:jc w:val="both"/>
    </w:pPr>
    <w:rPr>
      <w:rFonts w:ascii="Georgia" w:eastAsiaTheme="minorHAnsi" w:hAnsi="Georgia" w:cs="Georgia"/>
      <w:color w:val="000000"/>
      <w:sz w:val="19"/>
      <w:szCs w:val="19"/>
      <w:lang w:val="el-GR" w:eastAsia="el-GR"/>
    </w:rPr>
  </w:style>
  <w:style w:type="paragraph" w:customStyle="1" w:styleId="Bodytext20">
    <w:name w:val="Body text (2)"/>
    <w:basedOn w:val="a0"/>
    <w:link w:val="Bodytext2"/>
    <w:rsid w:val="003452F1"/>
    <w:pPr>
      <w:shd w:val="clear" w:color="auto" w:fill="FFFFFF"/>
      <w:suppressAutoHyphens/>
      <w:spacing w:before="180" w:after="180" w:line="259" w:lineRule="exact"/>
      <w:ind w:hanging="400"/>
    </w:pPr>
    <w:rPr>
      <w:rFonts w:ascii="Georgia" w:eastAsiaTheme="minorHAnsi" w:hAnsi="Georgia" w:cs="Georgia"/>
      <w:b/>
      <w:bCs/>
      <w:color w:val="000000"/>
      <w:sz w:val="19"/>
      <w:szCs w:val="19"/>
      <w:lang w:val="el-GR" w:eastAsia="el-GR"/>
    </w:rPr>
  </w:style>
  <w:style w:type="paragraph" w:customStyle="1" w:styleId="BodyText3">
    <w:name w:val="Body Text3"/>
    <w:basedOn w:val="a0"/>
    <w:rsid w:val="003452F1"/>
    <w:pPr>
      <w:shd w:val="clear" w:color="auto" w:fill="FFFFFF"/>
      <w:suppressAutoHyphens/>
      <w:spacing w:before="420" w:after="180" w:line="256" w:lineRule="exact"/>
      <w:ind w:hanging="420"/>
      <w:jc w:val="both"/>
    </w:pPr>
    <w:rPr>
      <w:rFonts w:ascii="Georgia" w:hAnsi="Georgia" w:cs="Georgia"/>
      <w:color w:val="000000"/>
      <w:sz w:val="19"/>
      <w:szCs w:val="19"/>
      <w:lang w:eastAsia="el-GR"/>
    </w:rPr>
  </w:style>
  <w:style w:type="paragraph" w:customStyle="1" w:styleId="Bodytext">
    <w:name w:val="Body text_"/>
    <w:basedOn w:val="a0"/>
    <w:rsid w:val="003452F1"/>
    <w:pPr>
      <w:shd w:val="clear" w:color="auto" w:fill="FFFFFF"/>
      <w:suppressAutoHyphens/>
      <w:spacing w:before="420" w:after="180" w:line="256" w:lineRule="exact"/>
      <w:ind w:hanging="420"/>
      <w:jc w:val="both"/>
    </w:pPr>
    <w:rPr>
      <w:rFonts w:ascii="Georgia" w:hAnsi="Georgia" w:cs="Georgia"/>
      <w:color w:val="000000"/>
      <w:sz w:val="19"/>
      <w:szCs w:val="19"/>
      <w:lang w:eastAsia="el-GR"/>
    </w:rPr>
  </w:style>
  <w:style w:type="table" w:customStyle="1" w:styleId="15">
    <w:name w:val="Πλέγμα πίνακα1"/>
    <w:basedOn w:val="a2"/>
    <w:next w:val="a9"/>
    <w:rsid w:val="003452F1"/>
    <w:pPr>
      <w:spacing w:after="0" w:line="240" w:lineRule="auto"/>
    </w:pPr>
    <w:rPr>
      <w:rFonts w:ascii="Times New Roman" w:eastAsia="Malgun Gothic"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Char">
    <w:name w:val="Char Char Char Char Char Char Char Char Char Char Char Char Char Char Char Char Char Char Char"/>
    <w:basedOn w:val="a0"/>
    <w:rsid w:val="003452F1"/>
    <w:pPr>
      <w:spacing w:after="160" w:line="240" w:lineRule="exact"/>
    </w:pPr>
    <w:rPr>
      <w:rFonts w:ascii="Verdana" w:hAnsi="Verdana"/>
      <w:sz w:val="20"/>
      <w:szCs w:val="20"/>
      <w:lang w:val="en-US"/>
    </w:rPr>
  </w:style>
  <w:style w:type="character" w:customStyle="1" w:styleId="Strong1">
    <w:name w:val="Strong1"/>
    <w:rsid w:val="003452F1"/>
    <w:rPr>
      <w:b/>
      <w:bC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0"/>
    <w:rsid w:val="003452F1"/>
    <w:pPr>
      <w:spacing w:after="160" w:line="240" w:lineRule="exact"/>
    </w:pPr>
    <w:rPr>
      <w:rFonts w:ascii="Verdana" w:hAnsi="Verdana"/>
      <w:sz w:val="20"/>
      <w:szCs w:val="20"/>
      <w:lang w:val="en-US"/>
    </w:rPr>
  </w:style>
  <w:style w:type="paragraph" w:customStyle="1" w:styleId="bodybullet1">
    <w:name w:val="body bullet 1"/>
    <w:basedOn w:val="a0"/>
    <w:rsid w:val="003452F1"/>
    <w:pPr>
      <w:suppressAutoHyphens/>
      <w:spacing w:line="100" w:lineRule="atLeast"/>
    </w:pPr>
    <w:rPr>
      <w:kern w:val="1"/>
      <w:szCs w:val="20"/>
      <w:lang w:val="en-US" w:eastAsia="ar-SA"/>
    </w:rPr>
  </w:style>
  <w:style w:type="character" w:customStyle="1" w:styleId="afa">
    <w:name w:val="Σύνδεση ευρετηρίου"/>
    <w:rsid w:val="003452F1"/>
  </w:style>
  <w:style w:type="paragraph" w:styleId="60">
    <w:name w:val="toc 6"/>
    <w:basedOn w:val="a0"/>
    <w:next w:val="a0"/>
    <w:autoRedefine/>
    <w:uiPriority w:val="39"/>
    <w:rsid w:val="003452F1"/>
    <w:pPr>
      <w:tabs>
        <w:tab w:val="right" w:leader="dot" w:pos="8973"/>
      </w:tabs>
      <w:suppressAutoHyphens/>
    </w:pPr>
    <w:rPr>
      <w:b/>
      <w:bCs/>
      <w:color w:val="00000A"/>
      <w:kern w:val="1"/>
      <w:sz w:val="22"/>
      <w:szCs w:val="22"/>
      <w:lang w:val="el-GR"/>
    </w:rPr>
  </w:style>
  <w:style w:type="character" w:customStyle="1" w:styleId="object">
    <w:name w:val="object"/>
    <w:basedOn w:val="a1"/>
    <w:rsid w:val="003452F1"/>
  </w:style>
  <w:style w:type="numbering" w:customStyle="1" w:styleId="16">
    <w:name w:val="Χωρίς λίστα1"/>
    <w:next w:val="a3"/>
    <w:uiPriority w:val="99"/>
    <w:semiHidden/>
    <w:unhideWhenUsed/>
    <w:rsid w:val="003452F1"/>
  </w:style>
  <w:style w:type="character" w:customStyle="1" w:styleId="DefaultParagraphFont1">
    <w:name w:val="Default Paragraph Font1"/>
    <w:rsid w:val="003452F1"/>
  </w:style>
  <w:style w:type="character" w:customStyle="1" w:styleId="Heading1Char">
    <w:name w:val="Heading 1 Char"/>
    <w:rsid w:val="003452F1"/>
    <w:rPr>
      <w:rFonts w:ascii="Arial" w:hAnsi="Arial" w:cs="Arial"/>
      <w:b/>
      <w:bCs/>
      <w:sz w:val="32"/>
      <w:szCs w:val="32"/>
      <w:lang w:val="en-GB" w:eastAsia="en-US"/>
    </w:rPr>
  </w:style>
  <w:style w:type="character" w:customStyle="1" w:styleId="Heading2Char">
    <w:name w:val="Heading 2 Char"/>
    <w:rsid w:val="003452F1"/>
    <w:rPr>
      <w:rFonts w:ascii="Arial" w:hAnsi="Arial" w:cs="Arial"/>
      <w:b/>
      <w:bCs/>
      <w:i/>
      <w:iCs/>
      <w:sz w:val="28"/>
      <w:szCs w:val="28"/>
      <w:lang w:val="en-GB" w:eastAsia="en-US" w:bidi="ar-SA"/>
    </w:rPr>
  </w:style>
  <w:style w:type="character" w:customStyle="1" w:styleId="Heading4Char">
    <w:name w:val="Heading 4 Char"/>
    <w:rsid w:val="003452F1"/>
    <w:rPr>
      <w:sz w:val="24"/>
    </w:rPr>
  </w:style>
  <w:style w:type="character" w:customStyle="1" w:styleId="Heading5Char">
    <w:name w:val="Heading 5 Char"/>
    <w:rsid w:val="003452F1"/>
    <w:rPr>
      <w:sz w:val="26"/>
    </w:rPr>
  </w:style>
  <w:style w:type="character" w:customStyle="1" w:styleId="Heading7Char">
    <w:name w:val="Heading 7 Char"/>
    <w:rsid w:val="003452F1"/>
    <w:rPr>
      <w:i/>
      <w:iCs/>
      <w:sz w:val="26"/>
      <w:u w:val="single"/>
    </w:rPr>
  </w:style>
  <w:style w:type="character" w:customStyle="1" w:styleId="Heading8Char">
    <w:name w:val="Heading 8 Char"/>
    <w:rsid w:val="003452F1"/>
    <w:rPr>
      <w:sz w:val="26"/>
    </w:rPr>
  </w:style>
  <w:style w:type="character" w:customStyle="1" w:styleId="Heading9Char">
    <w:name w:val="Heading 9 Char"/>
    <w:rsid w:val="003452F1"/>
    <w:rPr>
      <w:sz w:val="26"/>
      <w:u w:val="single"/>
    </w:rPr>
  </w:style>
  <w:style w:type="character" w:customStyle="1" w:styleId="PageNumber1">
    <w:name w:val="Page Number1"/>
    <w:rsid w:val="003452F1"/>
  </w:style>
  <w:style w:type="character" w:customStyle="1" w:styleId="FooterChar">
    <w:name w:val="Footer Char"/>
    <w:uiPriority w:val="99"/>
    <w:rsid w:val="003452F1"/>
    <w:rPr>
      <w:sz w:val="24"/>
      <w:szCs w:val="24"/>
      <w:lang w:val="en-GB" w:eastAsia="en-US" w:bidi="ar-SA"/>
    </w:rPr>
  </w:style>
  <w:style w:type="character" w:customStyle="1" w:styleId="FootnoteReference1">
    <w:name w:val="Footnote Reference1"/>
    <w:rsid w:val="003452F1"/>
    <w:rPr>
      <w:vertAlign w:val="superscript"/>
    </w:rPr>
  </w:style>
  <w:style w:type="character" w:customStyle="1" w:styleId="CommentReference1">
    <w:name w:val="Comment Reference1"/>
    <w:rsid w:val="003452F1"/>
    <w:rPr>
      <w:sz w:val="16"/>
      <w:szCs w:val="16"/>
    </w:rPr>
  </w:style>
  <w:style w:type="character" w:customStyle="1" w:styleId="CharChar2">
    <w:name w:val="Char Char2"/>
    <w:rsid w:val="003452F1"/>
    <w:rPr>
      <w:rFonts w:ascii="Arial" w:hAnsi="Arial" w:cs="Arial"/>
      <w:b/>
      <w:bCs/>
      <w:i/>
      <w:iCs/>
      <w:sz w:val="28"/>
      <w:szCs w:val="28"/>
      <w:lang w:val="en-GB" w:eastAsia="en-US" w:bidi="ar-SA"/>
    </w:rPr>
  </w:style>
  <w:style w:type="character" w:customStyle="1" w:styleId="BodyTextChar0">
    <w:name w:val="Body Text Char"/>
    <w:rsid w:val="003452F1"/>
    <w:rPr>
      <w:sz w:val="24"/>
    </w:rPr>
  </w:style>
  <w:style w:type="character" w:customStyle="1" w:styleId="BodyTextIndent2Char">
    <w:name w:val="Body Text Indent 2 Char"/>
    <w:rsid w:val="003452F1"/>
    <w:rPr>
      <w:sz w:val="24"/>
    </w:rPr>
  </w:style>
  <w:style w:type="character" w:customStyle="1" w:styleId="BodyTextIndentChar">
    <w:name w:val="Body Text Indent Char"/>
    <w:rsid w:val="003452F1"/>
    <w:rPr>
      <w:sz w:val="24"/>
    </w:rPr>
  </w:style>
  <w:style w:type="character" w:customStyle="1" w:styleId="BodyTextIndent3Char">
    <w:name w:val="Body Text Indent 3 Char"/>
    <w:rsid w:val="003452F1"/>
    <w:rPr>
      <w:b/>
      <w:bCs/>
      <w:sz w:val="26"/>
    </w:rPr>
  </w:style>
  <w:style w:type="character" w:customStyle="1" w:styleId="BodyText2Char">
    <w:name w:val="Body Text 2 Char"/>
    <w:rsid w:val="003452F1"/>
    <w:rPr>
      <w:sz w:val="26"/>
    </w:rPr>
  </w:style>
  <w:style w:type="character" w:customStyle="1" w:styleId="SignatureChar">
    <w:name w:val="Signature Char"/>
    <w:rsid w:val="003452F1"/>
    <w:rPr>
      <w:sz w:val="22"/>
      <w:lang w:val="en-GB" w:eastAsia="en-US"/>
    </w:rPr>
  </w:style>
  <w:style w:type="character" w:customStyle="1" w:styleId="FollowedHyperlink1">
    <w:name w:val="FollowedHyperlink1"/>
    <w:rsid w:val="003452F1"/>
    <w:rPr>
      <w:color w:val="800080"/>
      <w:u w:val="single"/>
    </w:rPr>
  </w:style>
  <w:style w:type="character" w:customStyle="1" w:styleId="FootnoteTextChar">
    <w:name w:val="Footnote Text Char"/>
    <w:rsid w:val="003452F1"/>
  </w:style>
  <w:style w:type="character" w:customStyle="1" w:styleId="ListLabel1">
    <w:name w:val="ListLabel 1"/>
    <w:rsid w:val="003452F1"/>
    <w:rPr>
      <w:rFonts w:cs="Courier New"/>
    </w:rPr>
  </w:style>
  <w:style w:type="character" w:customStyle="1" w:styleId="ListLabel2">
    <w:name w:val="ListLabel 2"/>
    <w:rsid w:val="003452F1"/>
    <w:rPr>
      <w:rFonts w:cs="Arial"/>
      <w:b/>
    </w:rPr>
  </w:style>
  <w:style w:type="character" w:customStyle="1" w:styleId="ListLabel3">
    <w:name w:val="ListLabel 3"/>
    <w:rsid w:val="003452F1"/>
    <w:rPr>
      <w:color w:val="00000A"/>
      <w:sz w:val="22"/>
    </w:rPr>
  </w:style>
  <w:style w:type="character" w:customStyle="1" w:styleId="ListLabel4">
    <w:name w:val="ListLabel 4"/>
    <w:rsid w:val="003452F1"/>
    <w:rPr>
      <w:sz w:val="22"/>
    </w:rPr>
  </w:style>
  <w:style w:type="character" w:customStyle="1" w:styleId="ListLabel5">
    <w:name w:val="ListLabel 5"/>
    <w:rsid w:val="003452F1"/>
    <w:rPr>
      <w:b/>
    </w:rPr>
  </w:style>
  <w:style w:type="character" w:customStyle="1" w:styleId="ListLabel6">
    <w:name w:val="ListLabel 6"/>
    <w:rsid w:val="003452F1"/>
    <w:rPr>
      <w:b w:val="0"/>
      <w:i w:val="0"/>
      <w:sz w:val="20"/>
    </w:rPr>
  </w:style>
  <w:style w:type="character" w:customStyle="1" w:styleId="ListLabel7">
    <w:name w:val="ListLabel 7"/>
    <w:rsid w:val="003452F1"/>
    <w:rPr>
      <w:rFonts w:cs="Wingdings"/>
    </w:rPr>
  </w:style>
  <w:style w:type="character" w:customStyle="1" w:styleId="ListLabel8">
    <w:name w:val="ListLabel 8"/>
    <w:rsid w:val="003452F1"/>
    <w:rPr>
      <w:rFonts w:cs="Courier New"/>
    </w:rPr>
  </w:style>
  <w:style w:type="character" w:customStyle="1" w:styleId="ListLabel9">
    <w:name w:val="ListLabel 9"/>
    <w:rsid w:val="003452F1"/>
    <w:rPr>
      <w:rFonts w:cs="Symbol"/>
    </w:rPr>
  </w:style>
  <w:style w:type="paragraph" w:customStyle="1" w:styleId="afb">
    <w:name w:val="Επικεφαλίδα"/>
    <w:basedOn w:val="a0"/>
    <w:next w:val="a5"/>
    <w:rsid w:val="003452F1"/>
    <w:pPr>
      <w:keepNext/>
      <w:suppressAutoHyphens/>
      <w:spacing w:before="240" w:after="120"/>
    </w:pPr>
    <w:rPr>
      <w:rFonts w:ascii="Liberation Sans" w:eastAsia="Microsoft YaHei" w:hAnsi="Liberation Sans" w:cs="Mangal"/>
      <w:color w:val="00000A"/>
      <w:kern w:val="1"/>
      <w:sz w:val="28"/>
      <w:szCs w:val="28"/>
    </w:rPr>
  </w:style>
  <w:style w:type="paragraph" w:customStyle="1" w:styleId="afc">
    <w:name w:val="Ευρετήριο"/>
    <w:basedOn w:val="a0"/>
    <w:rsid w:val="003452F1"/>
    <w:pPr>
      <w:suppressLineNumbers/>
      <w:suppressAutoHyphens/>
    </w:pPr>
    <w:rPr>
      <w:rFonts w:cs="Mangal"/>
      <w:color w:val="00000A"/>
      <w:kern w:val="1"/>
    </w:rPr>
  </w:style>
  <w:style w:type="paragraph" w:customStyle="1" w:styleId="Subject">
    <w:name w:val="Subject"/>
    <w:basedOn w:val="a0"/>
    <w:rsid w:val="003452F1"/>
    <w:pPr>
      <w:keepNext/>
      <w:keepLines/>
      <w:suppressAutoHyphens/>
      <w:spacing w:line="290" w:lineRule="atLeast"/>
    </w:pPr>
    <w:rPr>
      <w:b/>
      <w:color w:val="00000A"/>
      <w:kern w:val="1"/>
      <w:szCs w:val="20"/>
    </w:rPr>
  </w:style>
  <w:style w:type="paragraph" w:customStyle="1" w:styleId="BalloonText1">
    <w:name w:val="Balloon Text1"/>
    <w:basedOn w:val="a0"/>
    <w:rsid w:val="003452F1"/>
    <w:pPr>
      <w:suppressAutoHyphens/>
    </w:pPr>
    <w:rPr>
      <w:rFonts w:ascii="Tahoma" w:hAnsi="Tahoma" w:cs="Tahoma"/>
      <w:color w:val="00000A"/>
      <w:kern w:val="1"/>
      <w:sz w:val="16"/>
      <w:szCs w:val="16"/>
    </w:rPr>
  </w:style>
  <w:style w:type="paragraph" w:customStyle="1" w:styleId="FootnoteText1">
    <w:name w:val="Footnote Text1"/>
    <w:basedOn w:val="a0"/>
    <w:rsid w:val="003452F1"/>
    <w:pPr>
      <w:suppressAutoHyphens/>
    </w:pPr>
    <w:rPr>
      <w:color w:val="00000A"/>
      <w:kern w:val="1"/>
      <w:sz w:val="20"/>
      <w:szCs w:val="20"/>
      <w:lang w:val="el-GR" w:eastAsia="el-GR"/>
    </w:rPr>
  </w:style>
  <w:style w:type="paragraph" w:customStyle="1" w:styleId="CommentText1">
    <w:name w:val="Comment Text1"/>
    <w:basedOn w:val="a0"/>
    <w:rsid w:val="003452F1"/>
    <w:pPr>
      <w:suppressAutoHyphens/>
    </w:pPr>
    <w:rPr>
      <w:color w:val="00000A"/>
      <w:kern w:val="1"/>
      <w:sz w:val="20"/>
      <w:szCs w:val="20"/>
    </w:rPr>
  </w:style>
  <w:style w:type="paragraph" w:customStyle="1" w:styleId="CommentSubject1">
    <w:name w:val="Comment Subject1"/>
    <w:basedOn w:val="CommentText1"/>
    <w:rsid w:val="003452F1"/>
    <w:rPr>
      <w:b/>
      <w:bCs/>
    </w:rPr>
  </w:style>
  <w:style w:type="paragraph" w:styleId="42">
    <w:name w:val="toc 4"/>
    <w:basedOn w:val="a0"/>
    <w:next w:val="a0"/>
    <w:autoRedefine/>
    <w:uiPriority w:val="39"/>
    <w:rsid w:val="003452F1"/>
    <w:pPr>
      <w:suppressAutoHyphens/>
      <w:ind w:left="720"/>
    </w:pPr>
    <w:rPr>
      <w:color w:val="00000A"/>
      <w:kern w:val="1"/>
      <w:sz w:val="18"/>
      <w:szCs w:val="18"/>
    </w:rPr>
  </w:style>
  <w:style w:type="paragraph" w:styleId="50">
    <w:name w:val="toc 5"/>
    <w:basedOn w:val="a0"/>
    <w:next w:val="a0"/>
    <w:autoRedefine/>
    <w:uiPriority w:val="39"/>
    <w:rsid w:val="003452F1"/>
    <w:pPr>
      <w:suppressAutoHyphens/>
      <w:ind w:left="960"/>
    </w:pPr>
    <w:rPr>
      <w:color w:val="00000A"/>
      <w:kern w:val="1"/>
      <w:sz w:val="18"/>
      <w:szCs w:val="18"/>
    </w:rPr>
  </w:style>
  <w:style w:type="paragraph" w:styleId="70">
    <w:name w:val="toc 7"/>
    <w:basedOn w:val="a0"/>
    <w:next w:val="a0"/>
    <w:autoRedefine/>
    <w:uiPriority w:val="39"/>
    <w:rsid w:val="003452F1"/>
    <w:pPr>
      <w:suppressAutoHyphens/>
      <w:ind w:left="1440"/>
    </w:pPr>
    <w:rPr>
      <w:color w:val="00000A"/>
      <w:kern w:val="1"/>
      <w:sz w:val="18"/>
      <w:szCs w:val="18"/>
    </w:rPr>
  </w:style>
  <w:style w:type="paragraph" w:styleId="80">
    <w:name w:val="toc 8"/>
    <w:basedOn w:val="a0"/>
    <w:next w:val="a0"/>
    <w:autoRedefine/>
    <w:uiPriority w:val="39"/>
    <w:rsid w:val="003452F1"/>
    <w:pPr>
      <w:suppressAutoHyphens/>
      <w:ind w:left="1680"/>
    </w:pPr>
    <w:rPr>
      <w:color w:val="00000A"/>
      <w:kern w:val="1"/>
      <w:sz w:val="18"/>
      <w:szCs w:val="18"/>
    </w:rPr>
  </w:style>
  <w:style w:type="paragraph" w:styleId="90">
    <w:name w:val="toc 9"/>
    <w:basedOn w:val="a0"/>
    <w:next w:val="a0"/>
    <w:autoRedefine/>
    <w:uiPriority w:val="39"/>
    <w:rsid w:val="003452F1"/>
    <w:pPr>
      <w:suppressAutoHyphens/>
      <w:ind w:left="1920"/>
    </w:pPr>
    <w:rPr>
      <w:color w:val="00000A"/>
      <w:kern w:val="1"/>
      <w:sz w:val="18"/>
      <w:szCs w:val="18"/>
    </w:rPr>
  </w:style>
  <w:style w:type="paragraph" w:customStyle="1" w:styleId="BodyText31">
    <w:name w:val="Body Text 31"/>
    <w:basedOn w:val="a0"/>
    <w:rsid w:val="003452F1"/>
    <w:pPr>
      <w:tabs>
        <w:tab w:val="left" w:pos="567"/>
        <w:tab w:val="left" w:pos="851"/>
        <w:tab w:val="left" w:pos="1134"/>
        <w:tab w:val="left" w:pos="1560"/>
      </w:tabs>
      <w:suppressAutoHyphens/>
      <w:spacing w:line="360" w:lineRule="atLeast"/>
      <w:ind w:right="283"/>
      <w:jc w:val="both"/>
    </w:pPr>
    <w:rPr>
      <w:color w:val="00000A"/>
      <w:kern w:val="1"/>
      <w:sz w:val="26"/>
      <w:szCs w:val="20"/>
      <w:lang w:val="el-GR" w:eastAsia="el-GR"/>
    </w:rPr>
  </w:style>
  <w:style w:type="paragraph" w:customStyle="1" w:styleId="BodyTextIndent21">
    <w:name w:val="Body Text Indent 21"/>
    <w:basedOn w:val="a0"/>
    <w:rsid w:val="003452F1"/>
    <w:pPr>
      <w:suppressAutoHyphens/>
      <w:ind w:firstLine="360"/>
      <w:jc w:val="both"/>
    </w:pPr>
    <w:rPr>
      <w:color w:val="00000A"/>
      <w:kern w:val="1"/>
      <w:szCs w:val="20"/>
      <w:lang w:val="el-GR" w:eastAsia="el-GR"/>
    </w:rPr>
  </w:style>
  <w:style w:type="paragraph" w:customStyle="1" w:styleId="BodyTextIndent31">
    <w:name w:val="Body Text Indent 31"/>
    <w:basedOn w:val="a0"/>
    <w:rsid w:val="003452F1"/>
    <w:pPr>
      <w:suppressAutoHyphens/>
      <w:spacing w:line="360" w:lineRule="atLeast"/>
      <w:ind w:firstLine="360"/>
      <w:jc w:val="both"/>
    </w:pPr>
    <w:rPr>
      <w:b/>
      <w:bCs/>
      <w:color w:val="00000A"/>
      <w:kern w:val="1"/>
      <w:sz w:val="26"/>
      <w:szCs w:val="20"/>
      <w:lang w:val="el-GR" w:eastAsia="el-GR"/>
    </w:rPr>
  </w:style>
  <w:style w:type="paragraph" w:customStyle="1" w:styleId="BodyText21">
    <w:name w:val="Body Text 21"/>
    <w:basedOn w:val="a0"/>
    <w:rsid w:val="003452F1"/>
    <w:pPr>
      <w:tabs>
        <w:tab w:val="left" w:pos="567"/>
        <w:tab w:val="left" w:pos="851"/>
        <w:tab w:val="left" w:pos="1134"/>
        <w:tab w:val="left" w:pos="1560"/>
      </w:tabs>
      <w:suppressAutoHyphens/>
      <w:ind w:right="283"/>
    </w:pPr>
    <w:rPr>
      <w:color w:val="00000A"/>
      <w:kern w:val="1"/>
      <w:sz w:val="26"/>
      <w:szCs w:val="20"/>
      <w:lang w:val="el-GR" w:eastAsia="el-GR"/>
    </w:rPr>
  </w:style>
  <w:style w:type="paragraph" w:customStyle="1" w:styleId="BlockText1">
    <w:name w:val="Block Text1"/>
    <w:basedOn w:val="a0"/>
    <w:rsid w:val="003452F1"/>
    <w:pPr>
      <w:tabs>
        <w:tab w:val="left" w:pos="567"/>
        <w:tab w:val="left" w:pos="1134"/>
        <w:tab w:val="left" w:pos="1560"/>
      </w:tabs>
      <w:suppressAutoHyphens/>
      <w:spacing w:line="360" w:lineRule="atLeast"/>
      <w:ind w:left="-6" w:right="425"/>
      <w:jc w:val="both"/>
    </w:pPr>
    <w:rPr>
      <w:color w:val="00000A"/>
      <w:kern w:val="1"/>
      <w:sz w:val="26"/>
      <w:szCs w:val="20"/>
      <w:lang w:val="el-GR" w:eastAsia="el-GR"/>
    </w:rPr>
  </w:style>
  <w:style w:type="paragraph" w:customStyle="1" w:styleId="ListBullet1">
    <w:name w:val="List Bullet1"/>
    <w:basedOn w:val="a5"/>
    <w:rsid w:val="003452F1"/>
    <w:pPr>
      <w:tabs>
        <w:tab w:val="clear" w:pos="3420"/>
        <w:tab w:val="clear" w:pos="4680"/>
        <w:tab w:val="clear" w:pos="5940"/>
        <w:tab w:val="clear" w:pos="7200"/>
        <w:tab w:val="clear" w:pos="8280"/>
      </w:tabs>
      <w:suppressAutoHyphens/>
      <w:spacing w:after="130" w:line="260" w:lineRule="atLeast"/>
      <w:jc w:val="left"/>
    </w:pPr>
    <w:rPr>
      <w:rFonts w:ascii="Times New Roman" w:hAnsi="Times New Roman"/>
      <w:color w:val="00000A"/>
      <w:kern w:val="1"/>
      <w:szCs w:val="20"/>
      <w:lang w:val="en-GB"/>
    </w:rPr>
  </w:style>
  <w:style w:type="paragraph" w:customStyle="1" w:styleId="ListBullet21">
    <w:name w:val="List Bullet 21"/>
    <w:basedOn w:val="ListBullet1"/>
    <w:rsid w:val="003452F1"/>
    <w:pPr>
      <w:tabs>
        <w:tab w:val="left" w:pos="680"/>
      </w:tabs>
      <w:ind w:left="680"/>
    </w:pPr>
  </w:style>
  <w:style w:type="paragraph" w:customStyle="1" w:styleId="Index11">
    <w:name w:val="Index 11"/>
    <w:basedOn w:val="a0"/>
    <w:next w:val="a0"/>
    <w:rsid w:val="003452F1"/>
    <w:pPr>
      <w:suppressAutoHyphens/>
      <w:spacing w:line="360" w:lineRule="atLeast"/>
      <w:jc w:val="both"/>
    </w:pPr>
    <w:rPr>
      <w:rFonts w:ascii="Arial" w:hAnsi="Arial"/>
      <w:color w:val="00000A"/>
      <w:kern w:val="1"/>
      <w:sz w:val="26"/>
      <w:szCs w:val="20"/>
      <w:lang w:val="el-GR" w:eastAsia="el-GR"/>
    </w:rPr>
  </w:style>
  <w:style w:type="paragraph" w:customStyle="1" w:styleId="afd">
    <w:name w:val="διεύθυνση φακέλου"/>
    <w:basedOn w:val="a0"/>
    <w:rsid w:val="003452F1"/>
    <w:pPr>
      <w:suppressAutoHyphens/>
      <w:spacing w:line="360" w:lineRule="atLeast"/>
      <w:jc w:val="both"/>
    </w:pPr>
    <w:rPr>
      <w:rFonts w:ascii="Arial" w:hAnsi="Arial"/>
      <w:color w:val="00000A"/>
      <w:kern w:val="1"/>
      <w:sz w:val="20"/>
      <w:szCs w:val="20"/>
      <w:lang w:val="el-GR" w:eastAsia="el-GR"/>
    </w:rPr>
  </w:style>
  <w:style w:type="paragraph" w:customStyle="1" w:styleId="afe">
    <w:name w:val="επιστροφή φακέλου"/>
    <w:basedOn w:val="a0"/>
    <w:rsid w:val="003452F1"/>
    <w:pPr>
      <w:suppressAutoHyphens/>
      <w:spacing w:line="360" w:lineRule="atLeast"/>
      <w:jc w:val="both"/>
    </w:pPr>
    <w:rPr>
      <w:rFonts w:ascii="Arial" w:hAnsi="Arial"/>
      <w:color w:val="00000A"/>
      <w:kern w:val="1"/>
      <w:sz w:val="20"/>
      <w:szCs w:val="20"/>
      <w:lang w:val="el-GR" w:eastAsia="el-GR"/>
    </w:rPr>
  </w:style>
  <w:style w:type="paragraph" w:customStyle="1" w:styleId="xl36">
    <w:name w:val="xl36"/>
    <w:basedOn w:val="a0"/>
    <w:rsid w:val="003452F1"/>
    <w:pPr>
      <w:shd w:val="clear" w:color="auto" w:fill="C0C0C0"/>
      <w:suppressAutoHyphens/>
      <w:spacing w:after="280"/>
      <w:jc w:val="center"/>
    </w:pPr>
    <w:rPr>
      <w:rFonts w:ascii="Arial" w:eastAsia="Arial Unicode MS" w:hAnsi="Arial" w:cs="Arial Unicode MS"/>
      <w:b/>
      <w:bCs/>
      <w:color w:val="00000A"/>
      <w:kern w:val="1"/>
      <w:lang w:val="el-GR" w:eastAsia="el-GR"/>
    </w:rPr>
  </w:style>
  <w:style w:type="paragraph" w:customStyle="1" w:styleId="Graphic">
    <w:name w:val="Graphic"/>
    <w:basedOn w:val="aff"/>
    <w:rsid w:val="003452F1"/>
    <w:pPr>
      <w:pBdr>
        <w:top w:val="single" w:sz="6" w:space="1" w:color="000000"/>
        <w:left w:val="single" w:sz="6" w:space="1" w:color="000000"/>
        <w:bottom w:val="single" w:sz="6" w:space="1" w:color="000000"/>
        <w:right w:val="single" w:sz="6" w:space="1" w:color="000000"/>
      </w:pBdr>
      <w:jc w:val="center"/>
    </w:pPr>
  </w:style>
  <w:style w:type="paragraph" w:styleId="aff">
    <w:name w:val="Signature"/>
    <w:basedOn w:val="a0"/>
    <w:link w:val="Char9"/>
    <w:rsid w:val="003452F1"/>
    <w:pPr>
      <w:suppressAutoHyphens/>
    </w:pPr>
    <w:rPr>
      <w:color w:val="00000A"/>
      <w:kern w:val="1"/>
      <w:sz w:val="22"/>
      <w:szCs w:val="20"/>
    </w:rPr>
  </w:style>
  <w:style w:type="character" w:customStyle="1" w:styleId="Char9">
    <w:name w:val="Υπογραφή Char"/>
    <w:basedOn w:val="a1"/>
    <w:link w:val="aff"/>
    <w:rsid w:val="003452F1"/>
    <w:rPr>
      <w:rFonts w:ascii="Times New Roman" w:eastAsia="Times New Roman" w:hAnsi="Times New Roman" w:cs="Times New Roman"/>
      <w:color w:val="00000A"/>
      <w:kern w:val="1"/>
      <w:szCs w:val="20"/>
      <w:lang w:val="en-GB"/>
    </w:rPr>
  </w:style>
  <w:style w:type="paragraph" w:customStyle="1" w:styleId="font5">
    <w:name w:val="font5"/>
    <w:basedOn w:val="a0"/>
    <w:rsid w:val="003452F1"/>
    <w:pPr>
      <w:suppressAutoHyphens/>
      <w:spacing w:after="280"/>
    </w:pPr>
    <w:rPr>
      <w:rFonts w:ascii="CG Times (WN)" w:eastAsia="Arial Unicode MS" w:hAnsi="CG Times (WN)" w:cs="Arial Unicode MS"/>
      <w:color w:val="00000A"/>
      <w:kern w:val="1"/>
      <w:sz w:val="20"/>
      <w:szCs w:val="20"/>
      <w:u w:val="single"/>
      <w:lang w:val="el-GR" w:eastAsia="el-GR"/>
    </w:rPr>
  </w:style>
  <w:style w:type="paragraph" w:customStyle="1" w:styleId="font6">
    <w:name w:val="font6"/>
    <w:basedOn w:val="a0"/>
    <w:rsid w:val="003452F1"/>
    <w:pPr>
      <w:suppressAutoHyphens/>
      <w:spacing w:after="280"/>
    </w:pPr>
    <w:rPr>
      <w:rFonts w:eastAsia="Arial Unicode MS"/>
      <w:color w:val="00000A"/>
      <w:kern w:val="1"/>
      <w:lang w:val="el-GR" w:eastAsia="el-GR"/>
    </w:rPr>
  </w:style>
  <w:style w:type="paragraph" w:customStyle="1" w:styleId="font7">
    <w:name w:val="font7"/>
    <w:basedOn w:val="a0"/>
    <w:rsid w:val="003452F1"/>
    <w:pPr>
      <w:suppressAutoHyphens/>
      <w:spacing w:after="280"/>
    </w:pPr>
    <w:rPr>
      <w:rFonts w:eastAsia="Arial Unicode MS"/>
      <w:color w:val="00000A"/>
      <w:kern w:val="1"/>
      <w:sz w:val="14"/>
      <w:szCs w:val="14"/>
      <w:lang w:val="el-GR" w:eastAsia="el-GR"/>
    </w:rPr>
  </w:style>
  <w:style w:type="paragraph" w:customStyle="1" w:styleId="xl22">
    <w:name w:val="xl22"/>
    <w:basedOn w:val="a0"/>
    <w:rsid w:val="003452F1"/>
    <w:pPr>
      <w:suppressAutoHyphens/>
      <w:spacing w:after="280"/>
    </w:pPr>
    <w:rPr>
      <w:rFonts w:eastAsia="Arial Unicode MS"/>
      <w:b/>
      <w:bCs/>
      <w:color w:val="00000A"/>
      <w:kern w:val="1"/>
      <w:sz w:val="26"/>
      <w:szCs w:val="26"/>
      <w:lang w:val="el-GR" w:eastAsia="el-GR"/>
    </w:rPr>
  </w:style>
  <w:style w:type="paragraph" w:customStyle="1" w:styleId="xl23">
    <w:name w:val="xl23"/>
    <w:basedOn w:val="a0"/>
    <w:rsid w:val="003452F1"/>
    <w:pPr>
      <w:suppressAutoHyphens/>
      <w:spacing w:after="280"/>
    </w:pPr>
    <w:rPr>
      <w:rFonts w:eastAsia="Arial Unicode MS"/>
      <w:b/>
      <w:bCs/>
      <w:color w:val="00000A"/>
      <w:kern w:val="1"/>
      <w:sz w:val="16"/>
      <w:szCs w:val="16"/>
      <w:lang w:val="el-GR" w:eastAsia="el-GR"/>
    </w:rPr>
  </w:style>
  <w:style w:type="paragraph" w:customStyle="1" w:styleId="CharCharCharCharChar">
    <w:name w:val="Char Char Char Char Char"/>
    <w:basedOn w:val="a0"/>
    <w:rsid w:val="003452F1"/>
    <w:pPr>
      <w:suppressAutoHyphens/>
      <w:spacing w:after="160" w:line="240" w:lineRule="exact"/>
    </w:pPr>
    <w:rPr>
      <w:rFonts w:ascii="Verdana" w:hAnsi="Verdana"/>
      <w:color w:val="00000A"/>
      <w:kern w:val="1"/>
      <w:sz w:val="20"/>
      <w:szCs w:val="20"/>
      <w:lang w:val="en-US"/>
    </w:rPr>
  </w:style>
  <w:style w:type="paragraph" w:customStyle="1" w:styleId="CharChar">
    <w:name w:val="Char Char"/>
    <w:basedOn w:val="a0"/>
    <w:rsid w:val="003452F1"/>
    <w:pPr>
      <w:suppressAutoHyphens/>
      <w:spacing w:after="160" w:line="240" w:lineRule="exact"/>
    </w:pPr>
    <w:rPr>
      <w:rFonts w:ascii="Verdana" w:hAnsi="Verdana"/>
      <w:color w:val="00000A"/>
      <w:kern w:val="1"/>
      <w:sz w:val="20"/>
      <w:szCs w:val="20"/>
      <w:lang w:val="en-US"/>
    </w:rPr>
  </w:style>
  <w:style w:type="paragraph" w:customStyle="1" w:styleId="NormalWeb1">
    <w:name w:val="Normal (Web)1"/>
    <w:basedOn w:val="a0"/>
    <w:rsid w:val="003452F1"/>
    <w:pPr>
      <w:suppressAutoHyphens/>
      <w:spacing w:after="280"/>
    </w:pPr>
    <w:rPr>
      <w:color w:val="00000A"/>
      <w:kern w:val="1"/>
      <w:lang w:val="el-GR" w:eastAsia="el-GR"/>
    </w:rPr>
  </w:style>
  <w:style w:type="paragraph" w:customStyle="1" w:styleId="Body">
    <w:name w:val="Body"/>
    <w:aliases w:val="by"/>
    <w:basedOn w:val="a0"/>
    <w:rsid w:val="003452F1"/>
    <w:pPr>
      <w:suppressAutoHyphens/>
      <w:spacing w:before="130" w:after="130" w:line="260" w:lineRule="exact"/>
    </w:pPr>
    <w:rPr>
      <w:color w:val="00000A"/>
      <w:kern w:val="1"/>
      <w:sz w:val="22"/>
      <w:szCs w:val="20"/>
      <w:lang w:val="el-GR"/>
    </w:rPr>
  </w:style>
  <w:style w:type="paragraph" w:customStyle="1" w:styleId="ListParagraph1">
    <w:name w:val="List Paragraph1"/>
    <w:basedOn w:val="a0"/>
    <w:qFormat/>
    <w:rsid w:val="003452F1"/>
    <w:pPr>
      <w:suppressAutoHyphens/>
      <w:ind w:left="720"/>
      <w:jc w:val="both"/>
    </w:pPr>
    <w:rPr>
      <w:rFonts w:ascii="Arial" w:hAnsi="Arial" w:cs="Arial"/>
      <w:color w:val="00000A"/>
      <w:kern w:val="1"/>
      <w:sz w:val="22"/>
      <w:szCs w:val="22"/>
      <w:lang w:val="el-GR"/>
    </w:rPr>
  </w:style>
  <w:style w:type="paragraph" w:customStyle="1" w:styleId="aff0">
    <w:name w:val="Περιεχόμενα πλαισίου"/>
    <w:basedOn w:val="a0"/>
    <w:rsid w:val="003452F1"/>
    <w:pPr>
      <w:suppressAutoHyphens/>
    </w:pPr>
    <w:rPr>
      <w:color w:val="00000A"/>
      <w:kern w:val="1"/>
    </w:rPr>
  </w:style>
  <w:style w:type="paragraph" w:styleId="aff1">
    <w:name w:val="Revision"/>
    <w:hidden/>
    <w:uiPriority w:val="99"/>
    <w:semiHidden/>
    <w:rsid w:val="003452F1"/>
    <w:pPr>
      <w:spacing w:after="0" w:line="240" w:lineRule="auto"/>
    </w:pPr>
    <w:rPr>
      <w:rFonts w:ascii="Times New Roman" w:eastAsia="Times New Roman" w:hAnsi="Times New Roman" w:cs="Times New Roman"/>
      <w:color w:val="00000A"/>
      <w:kern w:val="1"/>
      <w:sz w:val="24"/>
      <w:szCs w:val="24"/>
      <w:lang w:val="en-GB"/>
    </w:rPr>
  </w:style>
  <w:style w:type="paragraph" w:styleId="aff2">
    <w:name w:val="endnote text"/>
    <w:basedOn w:val="a0"/>
    <w:link w:val="Chara"/>
    <w:unhideWhenUsed/>
    <w:rsid w:val="003452F1"/>
    <w:pPr>
      <w:suppressAutoHyphens/>
    </w:pPr>
    <w:rPr>
      <w:color w:val="00000A"/>
      <w:kern w:val="1"/>
      <w:sz w:val="20"/>
      <w:szCs w:val="20"/>
    </w:rPr>
  </w:style>
  <w:style w:type="character" w:customStyle="1" w:styleId="Chara">
    <w:name w:val="Κείμενο σημείωσης τέλους Char"/>
    <w:basedOn w:val="a1"/>
    <w:link w:val="aff2"/>
    <w:rsid w:val="003452F1"/>
    <w:rPr>
      <w:rFonts w:ascii="Times New Roman" w:eastAsia="Times New Roman" w:hAnsi="Times New Roman" w:cs="Times New Roman"/>
      <w:color w:val="00000A"/>
      <w:kern w:val="1"/>
      <w:sz w:val="20"/>
      <w:szCs w:val="20"/>
      <w:lang w:val="en-GB"/>
    </w:rPr>
  </w:style>
  <w:style w:type="character" w:styleId="aff3">
    <w:name w:val="endnote reference"/>
    <w:unhideWhenUsed/>
    <w:rsid w:val="003452F1"/>
    <w:rPr>
      <w:vertAlign w:val="superscript"/>
    </w:rPr>
  </w:style>
  <w:style w:type="character" w:customStyle="1" w:styleId="-1">
    <w:name w:val="Υπερ-σύνδεση που ακολουθήθηκε1"/>
    <w:uiPriority w:val="99"/>
    <w:semiHidden/>
    <w:unhideWhenUsed/>
    <w:rsid w:val="003452F1"/>
    <w:rPr>
      <w:color w:val="800080"/>
      <w:u w:val="single"/>
    </w:rPr>
  </w:style>
  <w:style w:type="numbering" w:customStyle="1" w:styleId="23">
    <w:name w:val="Χωρίς λίστα2"/>
    <w:next w:val="a3"/>
    <w:uiPriority w:val="99"/>
    <w:semiHidden/>
    <w:unhideWhenUsed/>
    <w:rsid w:val="003452F1"/>
  </w:style>
  <w:style w:type="paragraph" w:styleId="aff4">
    <w:name w:val="Block Text"/>
    <w:basedOn w:val="a0"/>
    <w:rsid w:val="003452F1"/>
    <w:pPr>
      <w:tabs>
        <w:tab w:val="left" w:pos="567"/>
        <w:tab w:val="left" w:pos="1134"/>
        <w:tab w:val="left" w:pos="1560"/>
      </w:tabs>
      <w:spacing w:line="360" w:lineRule="atLeast"/>
      <w:ind w:left="-6" w:right="425"/>
      <w:jc w:val="both"/>
    </w:pPr>
    <w:rPr>
      <w:sz w:val="26"/>
      <w:szCs w:val="20"/>
      <w:lang w:val="el-GR" w:eastAsia="el-GR"/>
    </w:rPr>
  </w:style>
  <w:style w:type="paragraph" w:styleId="a">
    <w:name w:val="List Bullet"/>
    <w:basedOn w:val="a5"/>
    <w:rsid w:val="003452F1"/>
    <w:pPr>
      <w:numPr>
        <w:numId w:val="6"/>
      </w:numPr>
      <w:tabs>
        <w:tab w:val="clear" w:pos="3420"/>
        <w:tab w:val="clear" w:pos="4680"/>
        <w:tab w:val="clear" w:pos="5940"/>
        <w:tab w:val="clear" w:pos="7200"/>
        <w:tab w:val="clear" w:pos="8280"/>
      </w:tabs>
      <w:spacing w:after="130" w:line="260" w:lineRule="atLeast"/>
      <w:jc w:val="left"/>
    </w:pPr>
    <w:rPr>
      <w:rFonts w:ascii="Times New Roman" w:hAnsi="Times New Roman"/>
      <w:szCs w:val="20"/>
      <w:lang w:val="en-GB"/>
    </w:rPr>
  </w:style>
  <w:style w:type="paragraph" w:styleId="24">
    <w:name w:val="List Bullet 2"/>
    <w:basedOn w:val="a"/>
    <w:rsid w:val="003452F1"/>
    <w:pPr>
      <w:tabs>
        <w:tab w:val="num" w:pos="680"/>
      </w:tabs>
      <w:ind w:left="680"/>
    </w:pPr>
  </w:style>
  <w:style w:type="paragraph" w:styleId="17">
    <w:name w:val="index 1"/>
    <w:basedOn w:val="a0"/>
    <w:next w:val="a0"/>
    <w:rsid w:val="003452F1"/>
    <w:pPr>
      <w:spacing w:line="360" w:lineRule="atLeast"/>
      <w:jc w:val="both"/>
    </w:pPr>
    <w:rPr>
      <w:rFonts w:ascii="Arial" w:hAnsi="Arial"/>
      <w:sz w:val="26"/>
      <w:szCs w:val="20"/>
      <w:lang w:val="el-GR" w:eastAsia="el-GR"/>
    </w:rPr>
  </w:style>
  <w:style w:type="table" w:customStyle="1" w:styleId="25">
    <w:name w:val="Πλέγμα πίνακα2"/>
    <w:basedOn w:val="a2"/>
    <w:next w:val="a9"/>
    <w:rsid w:val="003452F1"/>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Ανοιχτόχρωμο πλέγμα1"/>
    <w:basedOn w:val="a2"/>
    <w:uiPriority w:val="62"/>
    <w:rsid w:val="003452F1"/>
    <w:pPr>
      <w:spacing w:after="0" w:line="240" w:lineRule="auto"/>
    </w:pPr>
    <w:rPr>
      <w:rFonts w:ascii="Times New Roman" w:eastAsia="Times New Roman" w:hAnsi="Times New Roman" w:cs="Times New Roman"/>
      <w:sz w:val="20"/>
      <w:szCs w:val="20"/>
      <w:lang w:val="en-GB"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radley Hand ITC" w:eastAsia="Times New Roman" w:hAnsi="Bradley Hand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radley Hand ITC" w:eastAsia="Times New Roman" w:hAnsi="Bradley Hand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radley Hand ITC" w:eastAsia="Times New Roman" w:hAnsi="Bradley Hand ITC" w:cs="Times New Roman"/>
        <w:b/>
        <w:bCs/>
      </w:rPr>
    </w:tblStylePr>
    <w:tblStylePr w:type="lastCol">
      <w:rPr>
        <w:rFonts w:ascii="Bradley Hand ITC" w:eastAsia="Times New Roman" w:hAnsi="Bradley Hand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aff5">
    <w:name w:val="No Spacing"/>
    <w:link w:val="Charb"/>
    <w:uiPriority w:val="1"/>
    <w:qFormat/>
    <w:rsid w:val="003452F1"/>
    <w:pPr>
      <w:spacing w:after="0" w:line="240" w:lineRule="auto"/>
    </w:pPr>
    <w:rPr>
      <w:rFonts w:ascii="Calibri" w:eastAsia="Times New Roman" w:hAnsi="Calibri" w:cs="Times New Roman"/>
    </w:rPr>
  </w:style>
  <w:style w:type="character" w:customStyle="1" w:styleId="Charb">
    <w:name w:val="Χωρίς διάστιχο Char"/>
    <w:basedOn w:val="a1"/>
    <w:link w:val="aff5"/>
    <w:uiPriority w:val="1"/>
    <w:rsid w:val="003452F1"/>
    <w:rPr>
      <w:rFonts w:ascii="Calibri" w:eastAsia="Times New Roman" w:hAnsi="Calibri" w:cs="Times New Roman"/>
    </w:rPr>
  </w:style>
  <w:style w:type="character" w:styleId="aff6">
    <w:name w:val="Subtle Reference"/>
    <w:basedOn w:val="a1"/>
    <w:uiPriority w:val="99"/>
    <w:qFormat/>
    <w:rsid w:val="003452F1"/>
    <w:rPr>
      <w:color w:val="auto"/>
      <w:u w:val="single" w:color="9BBB59"/>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94</Pages>
  <Words>26565</Words>
  <Characters>151423</Characters>
  <Application>Microsoft Office Word</Application>
  <DocSecurity>0</DocSecurity>
  <Lines>1261</Lines>
  <Paragraphs>355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Grammenou Katerina</dc:creator>
  <cp:keywords/>
  <dc:description/>
  <cp:lastModifiedBy>Hrakleitos</cp:lastModifiedBy>
  <cp:revision>172</cp:revision>
  <cp:lastPrinted>2017-01-23T11:31:00Z</cp:lastPrinted>
  <dcterms:created xsi:type="dcterms:W3CDTF">2017-01-19T10:10:00Z</dcterms:created>
  <dcterms:modified xsi:type="dcterms:W3CDTF">2017-01-23T11:31:00Z</dcterms:modified>
</cp:coreProperties>
</file>